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1FB4" w:rsidRDefault="007C1FB4">
      <w:pPr>
        <w:pStyle w:val="Heading1"/>
      </w:pPr>
      <w:r>
        <w:t>rāgānugā-vivṛtiḥ</w:t>
      </w:r>
    </w:p>
    <w:p w:rsidR="007C1FB4" w:rsidRDefault="007C1FB4"/>
    <w:p w:rsidR="007C1FB4" w:rsidRDefault="007C1FB4">
      <w:pPr>
        <w:rPr>
          <w:color w:val="FF0000"/>
        </w:rPr>
      </w:pPr>
      <w:r>
        <w:rPr>
          <w:color w:val="FF0000"/>
        </w:rPr>
        <w:t>needs careful proofreading. difficult text with many errors in the original.</w:t>
      </w:r>
    </w:p>
    <w:p w:rsidR="007C1FB4" w:rsidRDefault="007C1FB4"/>
    <w:p w:rsidR="007C1FB4" w:rsidRDefault="007C1FB4">
      <w:pPr>
        <w:jc w:val="center"/>
      </w:pPr>
      <w:r>
        <w:t xml:space="preserve">śrī-kṛṣṇa-caitanya-candrāya namaḥ </w:t>
      </w:r>
    </w:p>
    <w:p w:rsidR="007C1FB4" w:rsidRDefault="007C1FB4">
      <w:pPr>
        <w:jc w:val="center"/>
      </w:pPr>
    </w:p>
    <w:p w:rsidR="007C1FB4" w:rsidRDefault="007C1FB4">
      <w:pPr>
        <w:jc w:val="center"/>
        <w:rPr>
          <w:color w:val="0000FF"/>
          <w:lang w:val="sa-IN"/>
        </w:rPr>
      </w:pPr>
      <w:r>
        <w:rPr>
          <w:color w:val="0000FF"/>
          <w:lang w:val="sa-IN"/>
        </w:rPr>
        <w:t>ādadānas tṛṇaṁ dantair idaṁ yāce punaḥ punaḥ |</w:t>
      </w:r>
    </w:p>
    <w:p w:rsidR="007C1FB4" w:rsidRDefault="007C1FB4">
      <w:pPr>
        <w:jc w:val="center"/>
        <w:rPr>
          <w:color w:val="0000FF"/>
          <w:lang w:val="sa-IN"/>
        </w:rPr>
      </w:pPr>
      <w:r>
        <w:rPr>
          <w:color w:val="0000FF"/>
          <w:lang w:val="sa-IN"/>
        </w:rPr>
        <w:t>śrīmad-rūpa-padāmbhoja-dhūliḥ syāṁ janma-janmani ||1||</w:t>
      </w:r>
    </w:p>
    <w:p w:rsidR="007C1FB4" w:rsidRDefault="007C1FB4">
      <w:pPr>
        <w:jc w:val="center"/>
        <w:rPr>
          <w:lang w:val="sa-IN"/>
        </w:rPr>
      </w:pPr>
    </w:p>
    <w:p w:rsidR="007C1FB4" w:rsidRDefault="007C1FB4">
      <w:pPr>
        <w:rPr>
          <w:lang w:val="sa-IN"/>
        </w:rPr>
      </w:pPr>
      <w:r>
        <w:rPr>
          <w:lang w:val="sa-IN"/>
        </w:rPr>
        <w:t>atha sādhana-catuṣṭaye prathamaṁ mukha-sādhana-vivṛtiḥ |</w:t>
      </w:r>
    </w:p>
    <w:p w:rsidR="007C1FB4" w:rsidRDefault="007C1FB4">
      <w:pPr>
        <w:rPr>
          <w:lang w:val="sa-IN"/>
        </w:rPr>
      </w:pPr>
    </w:p>
    <w:p w:rsidR="007C1FB4" w:rsidRDefault="007C1FB4">
      <w:pPr>
        <w:pStyle w:val="Quote"/>
        <w:rPr>
          <w:color w:val="0000FF"/>
          <w:lang w:val="sa-IN"/>
        </w:rPr>
      </w:pPr>
      <w:r>
        <w:rPr>
          <w:color w:val="0000FF"/>
          <w:lang w:val="sa-IN"/>
        </w:rPr>
        <w:t>iṣṭe svārasikī rāgaḥ paramāviṣṭatā bhavet |</w:t>
      </w:r>
      <w:r>
        <w:rPr>
          <w:color w:val="0000FF"/>
          <w:lang w:val="sa-IN"/>
        </w:rPr>
        <w:br/>
        <w:t>tan-mayī yā bhaved bhaktiḥ sātra rāgātmikoditā ||</w:t>
      </w:r>
    </w:p>
    <w:p w:rsidR="007C1FB4" w:rsidRDefault="007C1FB4">
      <w:pPr>
        <w:pStyle w:val="Quote"/>
        <w:rPr>
          <w:lang w:val="sa-IN"/>
        </w:rPr>
      </w:pPr>
      <w:r>
        <w:rPr>
          <w:color w:val="0000FF"/>
          <w:lang w:val="sa-IN"/>
        </w:rPr>
        <w:t xml:space="preserve">sā kāmarūpā sambandha-rūpā ceti bhaved dvidhā || </w:t>
      </w:r>
      <w:r>
        <w:rPr>
          <w:lang w:val="sa-IN"/>
        </w:rPr>
        <w:t>[bha.ra.si. 1.2.272-3]</w:t>
      </w:r>
    </w:p>
    <w:p w:rsidR="007C1FB4" w:rsidRDefault="007C1FB4">
      <w:pPr>
        <w:rPr>
          <w:lang w:val="sa-IN"/>
        </w:rPr>
      </w:pPr>
    </w:p>
    <w:p w:rsidR="007C1FB4" w:rsidRDefault="007C1FB4">
      <w:pPr>
        <w:rPr>
          <w:lang w:val="sa-IN"/>
        </w:rPr>
      </w:pPr>
      <w:r>
        <w:rPr>
          <w:lang w:val="sa-IN"/>
        </w:rPr>
        <w:t>atrānviṣṭatā rāga-kārya-rūpā tasyās taṭasthalakṣaṇenānuvādvaiceṣṭita-grahaṇāya | tat tu rāgānugāyāṁ ceṣṭita-grahaṇāpekṣayā | sā tu tasyāṁ kāyikī-vācikīti bheda-dvaya-svīkārāya, sā tu sarvadā vraja-lokānusārāya, sa śrī-vrajendra-nandana-prāptaye, anyathā sā na syāt | ata āviṣṭatā tridhā—mano-gatā vāg-gatā kāya-gateti | atra mano-gatā sva-gatādi-rūpā | ato rāgānugāyāṁ tad-anusāriṇī sādhaka-rūpeṇa siddha-rūpeṇa ca sevā pratyekaṁ tridhā mānasī vācikī kāyikīti |</w:t>
      </w:r>
    </w:p>
    <w:p w:rsidR="007C1FB4" w:rsidRDefault="007C1FB4">
      <w:pPr>
        <w:rPr>
          <w:lang w:val="sa-IN"/>
        </w:rPr>
      </w:pPr>
    </w:p>
    <w:p w:rsidR="007C1FB4" w:rsidRDefault="007C1FB4">
      <w:pPr>
        <w:rPr>
          <w:lang w:val="sa-IN"/>
        </w:rPr>
      </w:pPr>
      <w:r>
        <w:rPr>
          <w:b/>
          <w:bCs/>
          <w:lang w:val="sa-IN"/>
        </w:rPr>
        <w:t>rāgānugā-lakṣaṇam</w:t>
      </w:r>
      <w:r>
        <w:rPr>
          <w:lang w:val="sa-IN"/>
        </w:rPr>
        <w:t>—</w:t>
      </w:r>
    </w:p>
    <w:p w:rsidR="007C1FB4" w:rsidRDefault="007C1FB4">
      <w:pPr>
        <w:pStyle w:val="Quote"/>
        <w:rPr>
          <w:color w:val="0000FF"/>
          <w:lang w:val="sa-IN"/>
        </w:rPr>
      </w:pPr>
      <w:r>
        <w:rPr>
          <w:color w:val="0000FF"/>
          <w:lang w:val="sa-IN"/>
        </w:rPr>
        <w:t>virājantīm abhivyaktāṁ vraja-vāsī janādiṣu |</w:t>
      </w:r>
      <w:r>
        <w:rPr>
          <w:color w:val="0000FF"/>
          <w:lang w:val="sa-IN"/>
        </w:rPr>
        <w:br/>
        <w:t xml:space="preserve">rāgātmikām anusṛtā yā sā rāgānugocyate || </w:t>
      </w:r>
      <w:r>
        <w:rPr>
          <w:lang w:val="sa-IN"/>
        </w:rPr>
        <w:t>[bha.ra.si. 1.2.270]</w:t>
      </w:r>
    </w:p>
    <w:p w:rsidR="007C1FB4" w:rsidRDefault="007C1FB4">
      <w:pPr>
        <w:rPr>
          <w:color w:val="0000FF"/>
          <w:lang w:val="sa-IN"/>
        </w:rPr>
      </w:pPr>
    </w:p>
    <w:p w:rsidR="007C1FB4" w:rsidRDefault="007C1FB4">
      <w:pPr>
        <w:rPr>
          <w:lang w:val="sa-IN"/>
        </w:rPr>
      </w:pPr>
      <w:r>
        <w:rPr>
          <w:lang w:val="sa-IN"/>
        </w:rPr>
        <w:t>rāgātmikā dvidhā | sambandha-rūpā kāma-rūpeti | atra sambandha-rūpā-lakṣaṇam—</w:t>
      </w:r>
    </w:p>
    <w:p w:rsidR="007C1FB4" w:rsidRDefault="007C1FB4">
      <w:pPr>
        <w:rPr>
          <w:lang w:val="sa-IN"/>
        </w:rPr>
      </w:pPr>
    </w:p>
    <w:p w:rsidR="007C1FB4" w:rsidRDefault="007C1FB4">
      <w:pPr>
        <w:pStyle w:val="Quote"/>
        <w:rPr>
          <w:lang w:val="sa-IN"/>
        </w:rPr>
      </w:pPr>
      <w:r>
        <w:rPr>
          <w:color w:val="0000FF"/>
          <w:lang w:val="sa-IN"/>
        </w:rPr>
        <w:t xml:space="preserve">sambandha-rūpā govinde pitṛtvādy-ābhimānitā </w:t>
      </w:r>
      <w:r>
        <w:rPr>
          <w:lang w:val="sa-IN"/>
        </w:rPr>
        <w:t xml:space="preserve">[bha.ra.si. 1.2.288] iti | </w:t>
      </w:r>
    </w:p>
    <w:p w:rsidR="007C1FB4" w:rsidRDefault="007C1FB4">
      <w:pPr>
        <w:rPr>
          <w:lang w:val="sa-IN"/>
        </w:rPr>
      </w:pPr>
    </w:p>
    <w:p w:rsidR="007C1FB4" w:rsidRDefault="007C1FB4">
      <w:pPr>
        <w:rPr>
          <w:color w:val="0000FF"/>
          <w:lang w:val="sa-IN"/>
        </w:rPr>
      </w:pPr>
      <w:r>
        <w:rPr>
          <w:lang w:val="sa-IN"/>
        </w:rPr>
        <w:t>atra pitṛtvādy-abhimānitā pitṛtvādy-abhimāna-kārya-rūpā svārasikī paramā mano-vāk-kāyāviṣṭatā | ataḥ sambandhānugāyāṁ tad-anusāriṇī sādhaka-rūpeṇa siddha-rūpeṇa ca sevā pratyekaṁ tridhā mānasī vācikī kāyikīti |</w:t>
      </w:r>
      <w:r>
        <w:rPr>
          <w:color w:val="0000FF"/>
          <w:lang w:val="sa-IN"/>
        </w:rPr>
        <w:br/>
      </w:r>
    </w:p>
    <w:p w:rsidR="007C1FB4" w:rsidRDefault="007C1FB4">
      <w:pPr>
        <w:rPr>
          <w:lang w:val="sa-IN"/>
        </w:rPr>
      </w:pPr>
      <w:r>
        <w:rPr>
          <w:b/>
          <w:bCs/>
          <w:lang w:val="sa-IN"/>
        </w:rPr>
        <w:t>kāmānugā</w:t>
      </w:r>
      <w:r>
        <w:rPr>
          <w:lang w:val="sa-IN"/>
        </w:rPr>
        <w:t>-lakṣaṇam–</w:t>
      </w:r>
    </w:p>
    <w:p w:rsidR="007C1FB4" w:rsidRDefault="007C1FB4">
      <w:pPr>
        <w:pStyle w:val="Quote"/>
        <w:rPr>
          <w:color w:val="0000FF"/>
          <w:lang w:val="sa-IN"/>
        </w:rPr>
      </w:pPr>
      <w:r>
        <w:rPr>
          <w:color w:val="0000FF"/>
          <w:lang w:val="sa-IN"/>
        </w:rPr>
        <w:t>kāmānugā bhavet tṛṣṇā kāma-rūpānugāminī ||</w:t>
      </w:r>
    </w:p>
    <w:p w:rsidR="007C1FB4" w:rsidRDefault="007C1FB4">
      <w:pPr>
        <w:pStyle w:val="Quote"/>
        <w:rPr>
          <w:color w:val="0000FF"/>
          <w:lang w:val="sa-IN"/>
        </w:rPr>
      </w:pPr>
      <w:r>
        <w:rPr>
          <w:color w:val="0000FF"/>
          <w:lang w:val="sa-IN"/>
        </w:rPr>
        <w:t xml:space="preserve">sambhogecchā-mayī tat-tad-bhāvecchātmeti sā dvidhā || </w:t>
      </w:r>
      <w:r>
        <w:rPr>
          <w:lang w:val="sa-IN"/>
        </w:rPr>
        <w:t>[bha.ra.si. 1.2.297-8]</w:t>
      </w:r>
    </w:p>
    <w:p w:rsidR="007C1FB4" w:rsidRDefault="007C1FB4">
      <w:pPr>
        <w:rPr>
          <w:color w:val="0000FF"/>
          <w:lang w:val="sa-IN"/>
        </w:rPr>
      </w:pPr>
    </w:p>
    <w:p w:rsidR="007C1FB4" w:rsidRDefault="007C1FB4">
      <w:pPr>
        <w:pStyle w:val="Quote"/>
        <w:rPr>
          <w:color w:val="0000FF"/>
          <w:lang w:val="sa-IN"/>
        </w:rPr>
      </w:pPr>
      <w:r>
        <w:rPr>
          <w:color w:val="0000FF"/>
          <w:lang w:val="sa-IN"/>
        </w:rPr>
        <w:t>kṛṣṇaṁ smaran janaṁ cāsya preṣṭhaṁ nija-samīhitam |</w:t>
      </w:r>
      <w:r>
        <w:rPr>
          <w:color w:val="0000FF"/>
          <w:lang w:val="sa-IN"/>
        </w:rPr>
        <w:br/>
        <w:t xml:space="preserve">tat-tat-kathā-rataś cāsau kuryād vāsaṁ vraje sadā || </w:t>
      </w:r>
      <w:r>
        <w:rPr>
          <w:lang w:val="sa-IN"/>
        </w:rPr>
        <w:t>[bha.ra.si. 1.2.294]</w:t>
      </w:r>
    </w:p>
    <w:p w:rsidR="007C1FB4" w:rsidRDefault="007C1FB4">
      <w:pPr>
        <w:rPr>
          <w:color w:val="0000FF"/>
          <w:lang w:val="sa-IN"/>
        </w:rPr>
      </w:pPr>
    </w:p>
    <w:p w:rsidR="007C1FB4" w:rsidRDefault="007C1FB4">
      <w:pPr>
        <w:rPr>
          <w:b/>
          <w:bCs/>
          <w:lang w:val="sa-IN"/>
        </w:rPr>
      </w:pPr>
      <w:r>
        <w:rPr>
          <w:b/>
          <w:bCs/>
          <w:lang w:val="sa-IN"/>
        </w:rPr>
        <w:t>rāgānugādhikāriṇo lakṣaṇam—</w:t>
      </w:r>
    </w:p>
    <w:p w:rsidR="007C1FB4" w:rsidRDefault="007C1FB4">
      <w:pPr>
        <w:pStyle w:val="Quote"/>
        <w:rPr>
          <w:color w:val="0000FF"/>
          <w:lang w:val="sa-IN"/>
        </w:rPr>
      </w:pPr>
      <w:r>
        <w:rPr>
          <w:color w:val="0000FF"/>
          <w:lang w:val="sa-IN"/>
        </w:rPr>
        <w:t>rāgātmikāika-niṣṭhā ye vraja-vāsi-janādayaḥ |</w:t>
      </w:r>
      <w:r>
        <w:rPr>
          <w:color w:val="0000FF"/>
          <w:lang w:val="sa-IN"/>
        </w:rPr>
        <w:br/>
        <w:t xml:space="preserve">teṣāṁ bhāvāptaye lubdho bhaved atrādhikāravān || </w:t>
      </w:r>
      <w:r>
        <w:rPr>
          <w:lang w:val="sa-IN"/>
        </w:rPr>
        <w:t>[bha.ra.si. 1.2.291]</w:t>
      </w:r>
    </w:p>
    <w:p w:rsidR="007C1FB4" w:rsidRDefault="007C1FB4">
      <w:pPr>
        <w:rPr>
          <w:color w:val="0000FF"/>
          <w:lang w:val="sa-IN"/>
        </w:rPr>
      </w:pPr>
    </w:p>
    <w:p w:rsidR="007C1FB4" w:rsidRDefault="007C1FB4">
      <w:pPr>
        <w:rPr>
          <w:lang w:val="sa-IN"/>
        </w:rPr>
      </w:pPr>
      <w:r>
        <w:rPr>
          <w:lang w:val="sa-IN"/>
        </w:rPr>
        <w:t xml:space="preserve">atra bhāvokta-lakṣaṇā rāgātmikā | asyā āśraya-viśeṣakatvāt | </w:t>
      </w:r>
    </w:p>
    <w:p w:rsidR="007C1FB4" w:rsidRDefault="007C1FB4">
      <w:pPr>
        <w:rPr>
          <w:lang w:val="sa-IN"/>
        </w:rPr>
      </w:pPr>
    </w:p>
    <w:p w:rsidR="007C1FB4" w:rsidRDefault="007C1FB4">
      <w:pPr>
        <w:pStyle w:val="Quote"/>
        <w:rPr>
          <w:lang w:val="sa-IN"/>
        </w:rPr>
      </w:pPr>
      <w:r>
        <w:rPr>
          <w:color w:val="0000FF"/>
          <w:lang w:val="sa-IN"/>
        </w:rPr>
        <w:t>lubdhair vātsalya-sakhyādau bhaktiḥ kāryātra sādhakaiḥ |</w:t>
      </w:r>
      <w:r>
        <w:rPr>
          <w:color w:val="0000FF"/>
          <w:lang w:val="sa-IN"/>
        </w:rPr>
        <w:br/>
        <w:t xml:space="preserve">vrajendra-subalādīnāṁ bhāva-ceṣṭita-mudrayā || </w:t>
      </w:r>
      <w:r>
        <w:rPr>
          <w:lang w:val="sa-IN"/>
        </w:rPr>
        <w:t>[bha.ra.si. 1.2.306]</w:t>
      </w:r>
    </w:p>
    <w:p w:rsidR="007C1FB4" w:rsidRDefault="007C1FB4">
      <w:pPr>
        <w:pStyle w:val="Quote"/>
        <w:rPr>
          <w:lang w:val="sa-IN"/>
        </w:rPr>
      </w:pPr>
    </w:p>
    <w:p w:rsidR="007C1FB4" w:rsidRDefault="007C1FB4">
      <w:pPr>
        <w:rPr>
          <w:lang w:val="sa-IN"/>
        </w:rPr>
      </w:pPr>
      <w:r>
        <w:rPr>
          <w:lang w:val="sa-IN"/>
        </w:rPr>
        <w:t>atra bhāva-ceṣṭita-mudrayeti siddha-rūpeṇa mānasī vācikī kāyikī sevā darśitā | sādhaka-rūpeṇa ca mānasī sevā darśitā | ceṣṭita-mudrayeti sādhaka- rūpeṇa vācikī kāyikī sevā darśitā |</w:t>
      </w:r>
    </w:p>
    <w:p w:rsidR="007C1FB4" w:rsidRDefault="007C1FB4">
      <w:pPr>
        <w:pStyle w:val="Quote"/>
        <w:rPr>
          <w:lang w:val="sa-IN"/>
        </w:rPr>
      </w:pPr>
    </w:p>
    <w:p w:rsidR="007C1FB4" w:rsidRDefault="007C1FB4">
      <w:pPr>
        <w:pStyle w:val="Quote"/>
        <w:rPr>
          <w:color w:val="0000FF"/>
          <w:lang w:val="sa-IN"/>
        </w:rPr>
      </w:pPr>
      <w:r>
        <w:rPr>
          <w:color w:val="0000FF"/>
          <w:lang w:val="sa-IN"/>
        </w:rPr>
        <w:t>tat-tad-bhāvādi-mādhurye śrute dhīr yad apekṣate |</w:t>
      </w:r>
      <w:r>
        <w:rPr>
          <w:color w:val="0000FF"/>
          <w:lang w:val="sa-IN"/>
        </w:rPr>
        <w:br/>
        <w:t xml:space="preserve">nātra śāstraṁ na yuktiṁ ca tal-lobhotpatti-lakṣaṇaṁ || </w:t>
      </w:r>
      <w:r>
        <w:rPr>
          <w:lang w:val="sa-IN"/>
        </w:rPr>
        <w:t>[bha.ra.si. 1.2.292]</w:t>
      </w:r>
    </w:p>
    <w:p w:rsidR="007C1FB4" w:rsidRDefault="007C1FB4">
      <w:pPr>
        <w:rPr>
          <w:b/>
          <w:bCs/>
          <w:lang w:val="sa-IN"/>
        </w:rPr>
      </w:pPr>
    </w:p>
    <w:p w:rsidR="007C1FB4" w:rsidRDefault="007C1FB4">
      <w:pPr>
        <w:rPr>
          <w:lang w:val="sa-IN"/>
        </w:rPr>
      </w:pPr>
      <w:r>
        <w:rPr>
          <w:lang w:val="sa-IN"/>
        </w:rPr>
        <w:t>ity atra tat-tad-bhāvādi-mādhurya ity atrādi-śabdāc ceṣṭitam | ato bhāva-ceṣṭā-mādhurye śrute sati dhīr bhāva-ceṣṭā-mādhuryaṁ yad apekṣate kadedaṁ bhāva-mādhuryaṁ ceṣṭā-mādhuryaṁ ca mama bhaved iti | kiṁ ca, tatrāpekṣaṇe śāstra-yuktiṁ ca nāpekṣate tal-lobhotpatter lakṣaṇaṁ svarūpam | atra bhāva-ceṣṭita-mādhurya iti jāta-lobhasya śrī-kṛṣṇa-tad-bhakta-kāruṇyena sarvathā vraja-lokānusāraś cet tadā tasya siddha-rūpeṇa mānasī vācikī kāyikī sevā darśitā | sādhaka-rūpeṇa ca mānasī sevā darśitā | ceṣṭita-mādhurya iti punas tasya sādhaka-rūpeṇa vācikī kāyikī sevā darśitā | sādhaka-rūpeṇa kriyamāṇayor vācika-kāyika-sevayoḥ sādhaka-rūpeṇa mānasyām api sevāyāṁ sad-bhāvaḥ sva-gatam itivat manasāpariṣvaṅgaṁ kṛtavān itivac ca ||</w:t>
      </w:r>
    </w:p>
    <w:p w:rsidR="007C1FB4" w:rsidRDefault="007C1FB4">
      <w:pPr>
        <w:rPr>
          <w:lang w:val="sa-IN"/>
        </w:rPr>
      </w:pPr>
    </w:p>
    <w:p w:rsidR="007C1FB4" w:rsidRDefault="007C1FB4">
      <w:pPr>
        <w:rPr>
          <w:lang w:val="sa-IN"/>
        </w:rPr>
      </w:pPr>
      <w:r>
        <w:rPr>
          <w:lang w:val="sa-IN"/>
        </w:rPr>
        <w:t>atra vyatireka-pradarśanam—</w:t>
      </w:r>
    </w:p>
    <w:p w:rsidR="007C1FB4" w:rsidRDefault="007C1FB4">
      <w:pPr>
        <w:pStyle w:val="Quote"/>
        <w:rPr>
          <w:rFonts w:eastAsia="MS Minchofalt"/>
          <w:color w:val="0000FF"/>
          <w:lang w:val="sa-IN"/>
        </w:rPr>
      </w:pPr>
      <w:r>
        <w:rPr>
          <w:rFonts w:eastAsia="MS Minchofalt"/>
          <w:color w:val="0000FF"/>
          <w:lang w:val="sa-IN"/>
        </w:rPr>
        <w:t>yatra rāgānavāptatvāt pravṛttir upajāyate |</w:t>
      </w:r>
    </w:p>
    <w:p w:rsidR="007C1FB4" w:rsidRDefault="007C1FB4">
      <w:pPr>
        <w:pStyle w:val="Quote"/>
        <w:rPr>
          <w:rFonts w:eastAsia="MS Minchofalt"/>
          <w:color w:val="0000FF"/>
          <w:lang w:val="sa-IN"/>
        </w:rPr>
      </w:pPr>
      <w:r>
        <w:rPr>
          <w:rFonts w:eastAsia="MS Minchofalt"/>
          <w:color w:val="0000FF"/>
          <w:lang w:val="sa-IN"/>
        </w:rPr>
        <w:t xml:space="preserve">śāsanenaiva śāstrasya sā vaidhī bhaktir ucyate || </w:t>
      </w:r>
      <w:r>
        <w:rPr>
          <w:lang w:val="sa-IN"/>
        </w:rPr>
        <w:t>[bha.ra.si. 1.2.6]</w:t>
      </w:r>
    </w:p>
    <w:p w:rsidR="007C1FB4" w:rsidRDefault="007C1FB4">
      <w:pPr>
        <w:rPr>
          <w:lang w:val="sa-IN"/>
        </w:rPr>
      </w:pPr>
    </w:p>
    <w:p w:rsidR="007C1FB4" w:rsidRDefault="007C1FB4">
      <w:pPr>
        <w:rPr>
          <w:b/>
          <w:bCs/>
          <w:lang w:val="sa-IN"/>
        </w:rPr>
      </w:pPr>
      <w:r>
        <w:rPr>
          <w:b/>
          <w:bCs/>
          <w:lang w:val="sa-IN"/>
        </w:rPr>
        <w:t>tṛtīyā vyākhyā |</w:t>
      </w:r>
    </w:p>
    <w:p w:rsidR="007C1FB4" w:rsidRDefault="007C1FB4">
      <w:pPr>
        <w:rPr>
          <w:b/>
          <w:bCs/>
          <w:lang w:val="sa-IN"/>
        </w:rPr>
      </w:pPr>
    </w:p>
    <w:p w:rsidR="007C1FB4" w:rsidRDefault="007C1FB4">
      <w:pPr>
        <w:rPr>
          <w:lang w:val="sa-IN"/>
        </w:rPr>
      </w:pPr>
      <w:r>
        <w:rPr>
          <w:lang w:val="sa-IN"/>
        </w:rPr>
        <w:t>sādhaka-rūpa-gatāntar-daśāyāṁ, yathā—</w:t>
      </w:r>
    </w:p>
    <w:p w:rsidR="007C1FB4" w:rsidRDefault="007C1FB4">
      <w:pPr>
        <w:rPr>
          <w:lang w:val="sa-IN"/>
        </w:rPr>
      </w:pP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vīṇā-vaiṇika-tulyatvaṁ siddha-sādhaka-rūpayoḥ 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yathā tayor vibhede’pi gānayor ekatānatā ||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tulya-svarūpatvaṁ ca tathā tad-rūpayor dvayoḥ 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bhede’pi sevayoḥ sāmyam eka-kālatvam eva ca ||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yathā vaiṇika-cittasthā gīter vīṇābhavā tathā 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sevā sādhaka-rūpasthā siddha-rūpe pravartate ||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bhede yathā raso na syād vīṇā-vaiṇika-gānayoḥ 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tathā tat sevayor bhede vraja-bhāvo na jāyate ||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vaiṇike mānasī gītir vīṇāyāṁ kāyikī kvacit 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evaṁ kālādi-sāmye’pi mana āder bhidā kvacit ||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kramo na lāghavāl lakṣyo vīṇā-vaiṇika-gāmyayoḥ 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kramo na lāghavāl lakṣyaḥ sevayor ubhayor api ||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taṭasthatānantarvāntar-daśā sādhaka-rūpagā 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tasyā atiśayād antar-daśā syāt siddha-rūpa-gā ||</w:t>
      </w:r>
    </w:p>
    <w:p w:rsidR="007C1FB4" w:rsidRDefault="007C1FB4">
      <w:pPr>
        <w:pStyle w:val="Quote"/>
        <w:rPr>
          <w:lang w:val="sa-IN"/>
        </w:rPr>
      </w:pPr>
    </w:p>
    <w:p w:rsidR="007C1FB4" w:rsidRDefault="007C1FB4">
      <w:pPr>
        <w:rPr>
          <w:lang w:val="sa-IN"/>
        </w:rPr>
      </w:pPr>
      <w:r>
        <w:rPr>
          <w:lang w:val="sa-IN"/>
        </w:rPr>
        <w:t>lāghavaṁ viśeṣaḥ | kevalā bahu-kāla-vyāpitve’syāntar-daśā sthāyi-gatatve kaivalyena tatrāpi kevalānulomya-</w:t>
      </w:r>
      <w:r>
        <w:rPr>
          <w:color w:val="FF0000"/>
          <w:lang w:val="sa-IN"/>
        </w:rPr>
        <w:t>gatatvanaivaika</w:t>
      </w:r>
      <w:r>
        <w:rPr>
          <w:lang w:val="sa-IN"/>
        </w:rPr>
        <w:t>-deśa-vyāpitvāt, kintu sāmānye kevala-svarūpotkarṣānulomya-gata-bahu-kāla-vyāpitve svarūpotkarṣa-pratilomya-gatau siddha-rūpa-gatāntar-daśāyā bahu-kāla-vyāpitvena sādhaka-rūpa-gatāntar-daśāyā bahu-kāla-vyāpitvaṁ sāmānyam | vaiṇika-sthānīya-sādhaka-rūpasyāntar-bhūta-prāpta-śrī-kṛṣṇādi-saṅga-vraja-janānukāri-bhāvanā-maya-yathā-sthita-rūpatayāntar-bhūta-yathā-sthita-rūpāprāpta-śrī-kṛṣṇādi-saṅga-vraja-janānukāri-bhāvanā-mayatayā dvaividhyam | asya bheda-dvayasyāvāntaratvāt pūrvaṁ tantreṇa vyākhyā-trayam ity uktam |</w:t>
      </w:r>
    </w:p>
    <w:p w:rsidR="007C1FB4" w:rsidRDefault="007C1FB4">
      <w:pPr>
        <w:rPr>
          <w:lang w:val="sa-IN"/>
        </w:rPr>
      </w:pPr>
    </w:p>
    <w:p w:rsidR="007C1FB4" w:rsidRDefault="007C1FB4">
      <w:pPr>
        <w:rPr>
          <w:lang w:val="sa-IN"/>
        </w:rPr>
      </w:pPr>
      <w:r>
        <w:rPr>
          <w:lang w:val="sa-IN"/>
        </w:rPr>
        <w:t xml:space="preserve">atra pūrvam āsaktau paramāsaktau bhāve ca | etad dvaividhyam antar-daśāyām api yathā-sthita-rūpasya loka-pratīyamāna-vyāpakatva-bhāvābhāvākhyām | vyāpakatve pratītiḥ prāpta-śrī-kṛṣṇādi-saṅga-vraja-janānukāri-bhāvanā-maya-rūpasya prathmāropāt | loko’trāropaka eva | </w:t>
      </w:r>
    </w:p>
    <w:p w:rsidR="007C1FB4" w:rsidRDefault="007C1FB4">
      <w:pPr>
        <w:rPr>
          <w:lang w:val="sa-IN"/>
        </w:rPr>
      </w:pPr>
    </w:p>
    <w:p w:rsidR="007C1FB4" w:rsidRDefault="007C1FB4">
      <w:pPr>
        <w:rPr>
          <w:lang w:val="sa-IN"/>
        </w:rPr>
      </w:pPr>
      <w:r>
        <w:rPr>
          <w:lang w:val="sa-IN"/>
        </w:rPr>
        <w:t xml:space="preserve">ataḥ sādhaka-rūpasya cāturvidhyam | siddha-rūpasyaikavidhyam eva | atra sadaivāntardaśā pūrva-cāturvidhye krameṇa bāhya-daśāntar-bāhya-daśā-pūrvāntar-daśā parāntar-daśā | atra pūrvāntar-daśeti sthāyitvāt bāhya-daśāyāḥ prātītikatvāc ca | sādhaka-rūpa-siddha-rūpa-gatāntardaśayor vailakṣaṇyaṁ yathā-sthita-rūpa-yogāyogābhyām | ataḥ sādhaka-rūpe’ntardaśeti tat-prācūryāt sādhaka-rūpe’ntar-daśā-svīkāraḥ | antar-daśāṁ vinā rāgānugānupapatteḥ | </w:t>
      </w:r>
    </w:p>
    <w:p w:rsidR="007C1FB4" w:rsidRDefault="007C1FB4">
      <w:pPr>
        <w:rPr>
          <w:lang w:val="sa-IN"/>
        </w:rPr>
      </w:pPr>
    </w:p>
    <w:p w:rsidR="007C1FB4" w:rsidRDefault="007C1FB4">
      <w:pPr>
        <w:rPr>
          <w:lang w:val="sa-IN"/>
        </w:rPr>
      </w:pPr>
      <w:r>
        <w:rPr>
          <w:lang w:val="sa-IN"/>
        </w:rPr>
        <w:t>atra prayogaḥ—sādhaka-rūpe rāgānugā-sādhaka-rūpeṇa vraja-lokānusāritvāt | sādhaka-rūpeṇa vraja-janānukāri-bhāvanā-maya-rūpasyāropaḥ | sādhaka-rūpe rāgānugātaḥ ṣadhaka-rūpe’ntar-daśā sādhaka-rūpe vraja-janānukāri-bhāvanā-maya-rūpasyāropaḥ | ataḥ prathama-sādhaka-rūpe bāhya-daśā tat-prācuryād eva | siddha-rūpa-gatāntar-daśāyā bahu-kāla-vyāpitva-svarūpotkarṣayoḥ satoḥ sādhaka-rūpa-gatāntardaśāyās tau syātāṁ taṭasthatāyās tu tau hrāsaṁ prāpnuyātāṁ pūrvasyās tau yathā yathā vardhayatāṁ parasyās tau tathā tathā vardhayatām | taṭasthāyās tu tau tathā tathā hrāsaṁ prāpnuyātāṁ, tayos tathā tathā vailakṣaṇya-hāniḥ sālakṣaṇya-prāptiś ca bhavet | ata eva premṇi taṭasthatāyāḥ samyaṅ-nivṛttiḥ, tayoḥ samyag-vailakṣaṇya-hāniḥ samyak-sālakṣaṇya-prāptiś ca | antar-daśāyā adarśane’pi tasyāḥ kāryaṁ taṭasthatāyām etasyā abahu-kāla-vyāpitve svarūpāpakarṣa-rūpaṁ tiṣṭhati | evaṁ taṭasthatāyā adarśane’pi tasyāḥ kāryam antardaśāyām etasyā abahu-kāla-vyāpitva-svarūpāpakarṣatvaṁ tiṣṭhati | pratyayādarśane pratyaya-kāryam iva | sādhakatva-hetu-yoga-taṭasthatāyām antar-daśāyās tat-svarūpāpakarṣatvam eva kāryam | viśeṣataḥ kāmānugādhikāriṇo lakṣaṇam—</w:t>
      </w:r>
    </w:p>
    <w:p w:rsidR="007C1FB4" w:rsidRDefault="007C1FB4">
      <w:pPr>
        <w:rPr>
          <w:lang w:val="sa-IN"/>
        </w:rPr>
      </w:pPr>
    </w:p>
    <w:p w:rsidR="007C1FB4" w:rsidRDefault="007C1FB4">
      <w:pPr>
        <w:pStyle w:val="Quote"/>
        <w:rPr>
          <w:lang w:val="sa-IN"/>
        </w:rPr>
      </w:pPr>
      <w:r>
        <w:rPr>
          <w:color w:val="0000FF"/>
          <w:lang w:val="sa-IN"/>
        </w:rPr>
        <w:t>śrī-mūrter mādhurīṁ prekṣya tat-tal-līlāṁ niśamya vā |</w:t>
      </w:r>
      <w:r>
        <w:rPr>
          <w:color w:val="0000FF"/>
          <w:lang w:val="sa-IN"/>
        </w:rPr>
        <w:br/>
        <w:t xml:space="preserve">tad-bhāvākāṇkṣiṇo ye syus teṣu sādhanatānayoḥ | </w:t>
      </w:r>
      <w:r>
        <w:rPr>
          <w:lang w:val="sa-IN"/>
        </w:rPr>
        <w:t>[bha.ra.si. 1.2.300]</w:t>
      </w:r>
      <w:r>
        <w:rPr>
          <w:lang w:val="sa-IN"/>
        </w:rPr>
        <w:br/>
      </w:r>
    </w:p>
    <w:p w:rsidR="007C1FB4" w:rsidRDefault="007C1FB4">
      <w:pPr>
        <w:rPr>
          <w:lang w:val="sa-IN"/>
        </w:rPr>
      </w:pPr>
      <w:r>
        <w:rPr>
          <w:lang w:val="sa-IN"/>
        </w:rPr>
        <w:t xml:space="preserve">atra tat-tal-līlām iti bhāvopalakṣaṇaṁ tad-bhāveti ceṣṭitopalakṣaṇam | atrāpi tat-tad-bhāvādi-mādhurya ity ādivad vyākhyānusandheyā | sambandhānugāyāṁ kāmānugāyām adhikāre jāte sati tāv adhikāriṇau prati pratyekam upadeśaḥ | </w:t>
      </w:r>
    </w:p>
    <w:p w:rsidR="007C1FB4" w:rsidRDefault="007C1FB4">
      <w:pPr>
        <w:rPr>
          <w:lang w:val="sa-IN"/>
        </w:rPr>
      </w:pPr>
    </w:p>
    <w:p w:rsidR="007C1FB4" w:rsidRDefault="007C1FB4">
      <w:pPr>
        <w:pStyle w:val="Quote"/>
        <w:rPr>
          <w:lang w:val="sa-IN"/>
        </w:rPr>
      </w:pPr>
      <w:r>
        <w:rPr>
          <w:color w:val="0000FF"/>
          <w:lang w:val="sa-IN"/>
        </w:rPr>
        <w:t>sevā sādhaka-rūpeṇa siddha-rūpeṇa cātra hi |</w:t>
      </w:r>
      <w:r>
        <w:rPr>
          <w:color w:val="0000FF"/>
          <w:lang w:val="sa-IN"/>
        </w:rPr>
        <w:br/>
        <w:t xml:space="preserve">tad-bhāva-lipsunā kāryā vraja-lokānusārataḥ || </w:t>
      </w:r>
      <w:r>
        <w:rPr>
          <w:lang w:val="sa-IN"/>
        </w:rPr>
        <w:t>[bha.ra.si. 1.2.295] iti |</w:t>
      </w:r>
    </w:p>
    <w:p w:rsidR="007C1FB4" w:rsidRDefault="007C1FB4">
      <w:pPr>
        <w:rPr>
          <w:lang w:val="sa-IN"/>
        </w:rPr>
      </w:pPr>
    </w:p>
    <w:p w:rsidR="007C1FB4" w:rsidRDefault="007C1FB4">
      <w:pPr>
        <w:rPr>
          <w:lang w:val="sa-IN"/>
        </w:rPr>
      </w:pPr>
      <w:r>
        <w:rPr>
          <w:lang w:val="sa-IN"/>
        </w:rPr>
        <w:t xml:space="preserve">tad-bhāveti ceṣṭitopalakṣaṇaṁ ṣaḍ-vidha-sevāyām apekṣitatvāt | upadiṣṭa-sādhaka-rūpa-siddha-rūpa-kriyamāṇa-vraja-jana-viśeṣānusāri-vyatireka-pradarśanam | yatra rāgānavāptatvād ity ādi | </w:t>
      </w:r>
    </w:p>
    <w:p w:rsidR="007C1FB4" w:rsidRDefault="007C1FB4">
      <w:pPr>
        <w:pStyle w:val="Quote"/>
        <w:rPr>
          <w:lang w:val="sa-IN"/>
        </w:rPr>
      </w:pPr>
      <w:r>
        <w:rPr>
          <w:color w:val="0000FF"/>
          <w:lang w:val="sa-IN"/>
        </w:rPr>
        <w:t>riraṁsāṁ suṣṭhu kurvan yo vidhi-mārgeṇa sevate |</w:t>
      </w:r>
      <w:r>
        <w:rPr>
          <w:color w:val="0000FF"/>
          <w:lang w:val="sa-IN"/>
        </w:rPr>
        <w:br/>
        <w:t xml:space="preserve">kevalenaiva sa tadā mahiṣītvam iyāt pure || </w:t>
      </w:r>
      <w:r>
        <w:rPr>
          <w:lang w:val="sa-IN"/>
        </w:rPr>
        <w:t>[bha.ra.si. 1.2.303] itivat |</w:t>
      </w:r>
    </w:p>
    <w:p w:rsidR="007C1FB4" w:rsidRDefault="007C1FB4">
      <w:pPr>
        <w:rPr>
          <w:lang w:val="sa-IN"/>
        </w:rPr>
      </w:pPr>
    </w:p>
    <w:p w:rsidR="007C1FB4" w:rsidRDefault="007C1FB4">
      <w:pPr>
        <w:rPr>
          <w:lang w:val="sa-IN"/>
        </w:rPr>
      </w:pPr>
      <w:r>
        <w:rPr>
          <w:lang w:val="sa-IN"/>
        </w:rPr>
        <w:t>sarvathā vraja-lokānusāraḥ | śrī-nanda-nandana- śrī-rūpa-gosvāmi-pādādi-karuṇāṁ vinā na syāt, yathā—</w:t>
      </w:r>
    </w:p>
    <w:p w:rsidR="007C1FB4" w:rsidRDefault="007C1FB4">
      <w:pPr>
        <w:pStyle w:val="Quote"/>
        <w:rPr>
          <w:color w:val="0000FF"/>
          <w:lang w:val="sa-IN"/>
        </w:rPr>
      </w:pPr>
      <w:r>
        <w:rPr>
          <w:color w:val="0000FF"/>
          <w:lang w:val="sa-IN"/>
        </w:rPr>
        <w:t>kṛṣṇa-tad-bhakta-kāruṇya-mātra-lābhaika-hetukā |</w:t>
      </w:r>
      <w:r>
        <w:rPr>
          <w:color w:val="0000FF"/>
          <w:lang w:val="sa-IN"/>
        </w:rPr>
        <w:br/>
        <w:t xml:space="preserve">puṣṭi-mārgatayā kaiścid iyaṁ rāgānugocyate || </w:t>
      </w:r>
      <w:r>
        <w:rPr>
          <w:lang w:val="sa-IN"/>
        </w:rPr>
        <w:t>[bha.ra.si. 1.2.309]</w:t>
      </w:r>
    </w:p>
    <w:p w:rsidR="007C1FB4" w:rsidRDefault="007C1FB4">
      <w:pPr>
        <w:pStyle w:val="Quote"/>
        <w:rPr>
          <w:b/>
          <w:bCs/>
          <w:lang w:val="sa-IN"/>
        </w:rPr>
      </w:pP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āviṣṭatā-trayābhāvāt taṭasthaṁ rūpam ucyate ||</w:t>
      </w:r>
    </w:p>
    <w:p w:rsidR="007C1FB4" w:rsidRDefault="007C1FB4">
      <w:pPr>
        <w:rPr>
          <w:b/>
          <w:bCs/>
          <w:lang w:val="sa-IN"/>
        </w:rPr>
      </w:pPr>
    </w:p>
    <w:p w:rsidR="007C1FB4" w:rsidRDefault="007C1FB4">
      <w:pPr>
        <w:rPr>
          <w:lang w:val="sa-IN"/>
        </w:rPr>
      </w:pPr>
      <w:r>
        <w:rPr>
          <w:lang w:val="sa-IN"/>
        </w:rPr>
        <w:t xml:space="preserve">atrāviṣṭatā-trayaṁ svārasika-parama-mano-vāk-kāyāviṣṭatānāṁ mano-vāk-kāyair anusāra-trayam | </w:t>
      </w:r>
    </w:p>
    <w:p w:rsidR="007C1FB4" w:rsidRDefault="007C1FB4">
      <w:pPr>
        <w:rPr>
          <w:lang w:val="sa-IN"/>
        </w:rPr>
      </w:pP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kāyikī vācikī caiva mānasī ceti yā tridhā 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sevā taṭastha-rūpeṇa pratyekaṁ sā punas tridhā ||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sva-puṁstva-bhāvanā-yuk-śrī-kṛṣṇaiśya-bhāvanā yutā 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bhavanā-dvaya-yuk ceti naiti kāmānugāṅgatām ||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prathamā trividhā puṁstva-bhāvanetara-sāmyataḥ 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ānantaryāt poṣaṇāc ca patet kāmānugāṁ prati 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vraja-bhāvetarānartha-nivṛtty-ādikam anyataḥ ||</w:t>
      </w:r>
    </w:p>
    <w:p w:rsidR="007C1FB4" w:rsidRDefault="007C1FB4">
      <w:pPr>
        <w:pStyle w:val="Quote"/>
        <w:rPr>
          <w:lang w:val="sa-IN"/>
        </w:rPr>
      </w:pPr>
    </w:p>
    <w:p w:rsidR="007C1FB4" w:rsidRDefault="007C1FB4">
      <w:pPr>
        <w:rPr>
          <w:lang w:val="sa-IN"/>
        </w:rPr>
      </w:pPr>
      <w:r>
        <w:rPr>
          <w:lang w:val="sa-IN"/>
        </w:rPr>
        <w:t xml:space="preserve">sva-puṁstva-bhāvanā-yug ity atra puṁstva-prādhānyād eva kintu yathā-sthita-deha-mātratvaṁ jñeyam | evaṁ sambandhānugām api jñeyam | </w:t>
      </w:r>
    </w:p>
    <w:p w:rsidR="007C1FB4" w:rsidRDefault="007C1FB4">
      <w:pPr>
        <w:rPr>
          <w:lang w:val="sa-IN"/>
        </w:rPr>
      </w:pP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yasya sādhaka-rūpaṁ tu na taṭasthāt pṛthag bhavet 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tasya sādhaka-rūpaṁ syāt taṭasthaṁ rūpam eva hi ||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rasanāyāṁ yathā vastu viśeṣa-dvaya-miśritā 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evam ekārtha-niṣpatteḥ siddha-sādhaka-rūpayoḥ ||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saṁśleṣo hi yathā vastu viśeṣa-dvaya-pātrayoḥ 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evaṁ taṭastha-rūpasya siddha-rūpasya sammataḥ ||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taṭasthenāpi rūpeṇa na kuryāt karma kutracit 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madirāsadṛśaṁ tad dhi sānnidhyāt tasya doṣa-bhāk ||</w:t>
      </w:r>
    </w:p>
    <w:p w:rsidR="007C1FB4" w:rsidRDefault="007C1FB4">
      <w:pPr>
        <w:rPr>
          <w:lang w:val="sa-IN"/>
        </w:rPr>
      </w:pPr>
    </w:p>
    <w:p w:rsidR="007C1FB4" w:rsidRDefault="007C1FB4">
      <w:pPr>
        <w:rPr>
          <w:lang w:val="sa-IN"/>
        </w:rPr>
      </w:pPr>
      <w:r>
        <w:rPr>
          <w:lang w:val="sa-IN"/>
        </w:rPr>
        <w:t xml:space="preserve">siddha-rūpasya bhāvanāmayatvāt tatra rāgānugaiva na tu rāgātmikā | sādhaka-rūpe tu rāgānugā tatra bhāvanāmaya-rūpasyāropād eva | taṭastha-rūpeṇa rāgānugā tatra bhāvanāmaya-rūpasyāropābhāvāt | taṭasthatāyām api rāgānugā phala-rūpā niṣṭhādayo na viyanti yathā sādhana-virāme’pi tat-phala-rūpaḥ premā na vyeti | sādhaka-rūpe yadā niṣṭhādaya udayaṁ prāpnuvanti tadā siddha-rūpe te udayaṁ prāpnuvanti, tat tu vīṇā-vaiṇika-dṛṣṭāntena darśitam eva | sādhaka-rūpe premṇi jāte sati bhāvanāmaya-rūpam eva jāta-prema sat sākṣād-rūpaṁ bhavati | sādhaka-rūpam api siddhaṁ sat sākṣād-rūpeṇa sahaikyaṁ prāpnoti tadā tatra tatra rāgātmikā | śrī-gurv-ādīnāṁ tu siddha-rūpe sādhakāyamāna-rūpe ca rāgātmikaiva na tu rāgānugā, yathā śrī-rūpa-gosvāmi-pādādīnāṁ teṣāṁ sādhaka-rūpe sādhakāyamānatvāt | svasya siddha-rūpe siddhāyamānatvāt te siddhāḥ svayaṁ sādhakāḥ, anena bhāvanā-maya-rūpasya satyatvam āyātam | na tv anyam anāmayasyeva mithyātvam | anyathā tat-kṛta-sādhakasya mithyātvāpatteḥ | kintu vyatireka-pradarana-gata-bhāvanā-mayasyāsatyatve’pi phalāntara-prāpakatvam | bhāvanā-maya-pakṣasya mayaṭ-pratyayārthasyāvāstavatve’pi bhāvanā-rupa-prakṛty-arthasya satyatvena tat-kṛta-smaraṇa-māhātmyāt | yadā śrī-kṛṣṇa-tad-bhakta-kāruṇya-lābhena mano-vāk-kāyaiḥ sarvathā vraja-lokānusāro jāyate tadaiva śrī-vrajendra-nandanena divya-sargādi-kartṛtva-rūpācitnya-śaktyā sāpekṣaṇīya-bhāvanā-maya-rūpaṁ nirmīyetat kintu bhāvanā-maya-rūpeṇa śrī-vraje sthitiḥ śrī-vraja-loka-saṅgaś ca śrī-vrajendra-nandana-sevā ca śrī-nanda-nandana-durghaṭa-ghaṭana-rūpācintya-śaktyā sampadyeta | sāpekṣaṇīya-bhāvanā-maya-jana- bhāvanā-maya-rūpe sākṣād-rūpe jāte sati śrī-nanda-nandana-vraja-janaiḥ sahotpattika-sambandho’pi śrī-nanda-nandana-durghaṭa-ghaṭanā-rūpācintya-śakti-vilāsaḥ, bhāvanā-maya-rūpasya satyatvaṁ </w:t>
      </w:r>
      <w:r>
        <w:rPr>
          <w:color w:val="0000FF"/>
          <w:lang w:val="sa-IN"/>
        </w:rPr>
        <w:t xml:space="preserve">mānasenopacāreṇa </w:t>
      </w:r>
      <w:r>
        <w:rPr>
          <w:lang w:val="sa-IN"/>
        </w:rPr>
        <w:t xml:space="preserve">[bha.ra.si. 1.2.182] ity ādi-padyasya ṭīkāyāṁ draṣṭavyam | yathā, </w:t>
      </w:r>
      <w:r>
        <w:rPr>
          <w:color w:val="339966"/>
          <w:lang w:val="sa-IN"/>
        </w:rPr>
        <w:t xml:space="preserve">kadācin manasaiva ghṛta-sahitaṁ paramānnaṁ nirmāya sauvarṇa-pātreṇa tad-bhojanārtham utthāpya sthitas taptatayā sphurite tasmin praviṣṭam aṅguṣṭha-yugalaṁ dagdhaṁ pratīyan hanta tad idaṁ duṣṭaṁ jātam iti duḥkhena tad dhitvā samādhi-bhaṅge’pi jāte dagdhāṅguṣṭhatayā bahir api pīḍito babhūva </w:t>
      </w:r>
      <w:r>
        <w:rPr>
          <w:lang w:val="sa-IN"/>
        </w:rPr>
        <w:t xml:space="preserve">ity atra sphurita iti pratiyann iti gṛhīta-sa-ghṛta-paramānna-pātrasya tad-dhṛta-sauvarṇa-pātra-sthita-sa-ghṛta-paramānnasya bhāvanā-mayatvam āyātam | dagdhāṅguṣṭhatayā bahiḥ pīḍito babhūveti bhāvanā-mayasya tasya satyatvam āyātam | anyathā paramānna-tatptatayāṅguṣṭha-dagdhatvasyāsambhavāt | bahir dagdhāṅguṣṭhatayā pīḍitatvena siddha-sādhaka-dehayo rasanāyāṁ vastu-dvayasyeva miśritā yātā | ata eva siddha-rūpeṇa yat karoti tat sādhaka-rūpe pracarati sādhaka-rūpeṇa yat karoti tat siddha-rūpe pracarati | tasmāt siddha-sādhaka-rūpākhyo vraja-lokānusāra eva mano vāk-kāyaiḥ kartavya iti | atra prayogaḥ—bhāvanā-mayaṁ taptaṁ paramānnaṁ rūpaṁ ca satyaṁ dagdhāṅguṣṭhatayā bahiḥ pīḍāyāḥ satyatvāt | ataḥ siddha-rūpasya bhāvanāmayatve’pi vyūhatvaṁ | ahantāspadasyātmana aikyavidhyāt | mamatāspadasya deha-rūpasya sādhaka-rūpatva-siddha-rūpatvābhyāṁ dvaividhyāc ca | tadā taṭastha-rūpasya na vyūhatvaṁ tamsin mamatāspadatvasya bādhitatvāt | </w:t>
      </w:r>
    </w:p>
    <w:p w:rsidR="007C1FB4" w:rsidRDefault="007C1FB4">
      <w:pPr>
        <w:rPr>
          <w:lang w:val="sa-IN"/>
        </w:rPr>
      </w:pP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harṣa-niṣṭhādikaṁ sarvaṁ siddha-rūpa-gataṁ hi tat 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patet sādhaka-rūpe’nubhaviteko yatas tayoḥ ||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vīṇā-vaiṇika-tuylatvaṁ nātaḥ sarvāṁśatas tayoḥ 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vyūhatvābhāva-bhāvākhyā mahatī siddha-rūpayoḥ ||</w:t>
      </w:r>
    </w:p>
    <w:p w:rsidR="007C1FB4" w:rsidRDefault="007C1FB4">
      <w:pPr>
        <w:rPr>
          <w:lang w:val="sa-IN"/>
        </w:rPr>
      </w:pPr>
    </w:p>
    <w:p w:rsidR="007C1FB4" w:rsidRDefault="007C1FB4">
      <w:pPr>
        <w:rPr>
          <w:lang w:val="sa-IN"/>
        </w:rPr>
      </w:pPr>
      <w:r>
        <w:rPr>
          <w:lang w:val="sa-IN"/>
        </w:rPr>
        <w:t xml:space="preserve">ata eva kvacit siddha-rūpa-gatāntar-daśānantarā sādhaka-rūpa-gatāntar-daśā, sādhaka-rūpa-gatāntar-daśānantarā sādhaka-rūpa-gatāntar-daśā, sādhaka-rūpa-gatāntar-daśānantarā taṭasthatā kvacit siddha-rūpa-gatāntar-daśānantarā sādhaka-rūpa-gatāntar-daśā, punas tad-anantarā siddha-rūpa-gatāntar-daśā iti | vraja-lokāḥ śrīmad-rūpa-gosvāmi-pādādayaḥ | tad-anusārataḥ sādhaka-rūpeṇa sevā kāryeti tantreṇa vyākhyāntaram anyat samam | ataḥ śrī-gurv-ādīnāṁ sādhakāyamāna-rūpasyānusāraḥ sādhaka-rūpeṇa kartavyo na tu taṭasthāyamāna-rūpasya | śrī-rūpa-mañjary-ādiṣu kāma-rūpā bhaktir na tu sambhrama-prīti-rūpā | yathā </w:t>
      </w:r>
      <w:r>
        <w:rPr>
          <w:color w:val="FF0000"/>
          <w:lang w:val="sa-IN"/>
        </w:rPr>
        <w:t>muktā-cariteḥ</w:t>
      </w:r>
      <w:r>
        <w:rPr>
          <w:lang w:val="sa-IN"/>
        </w:rPr>
        <w:t>—</w:t>
      </w:r>
      <w:r>
        <w:rPr>
          <w:color w:val="0000FF"/>
          <w:lang w:val="sa-IN"/>
        </w:rPr>
        <w:t>svābhilaṣita-paricaraṇa-viśeṣa-lābhāya ca raṅgamālā-prabhṛtaya etāḥ parama-praṇayi-sakhyo'pi paricārikā iva vyavaharanti</w:t>
      </w:r>
      <w:r>
        <w:rPr>
          <w:lang w:val="sa-IN"/>
        </w:rPr>
        <w:t xml:space="preserve"> ity atra raṅgaṇa-mālā raṅgaṇa-vallīti śrī-rūpa-mañaryā dve nāmanī jñeye | </w:t>
      </w:r>
      <w:r>
        <w:rPr>
          <w:color w:val="FF0000"/>
          <w:lang w:val="sa-IN"/>
        </w:rPr>
        <w:t>śrī-govinda-līlāmṛte</w:t>
      </w:r>
      <w:r>
        <w:rPr>
          <w:lang w:val="sa-IN"/>
        </w:rPr>
        <w:t>—</w:t>
      </w:r>
    </w:p>
    <w:p w:rsidR="007C1FB4" w:rsidRDefault="007C1FB4">
      <w:pPr>
        <w:rPr>
          <w:lang w:val="sa-IN"/>
        </w:rPr>
      </w:pPr>
    </w:p>
    <w:p w:rsidR="007C1FB4" w:rsidRDefault="007C1FB4">
      <w:pPr>
        <w:pStyle w:val="Quote"/>
        <w:rPr>
          <w:color w:val="0000FF"/>
          <w:lang w:val="sa-IN"/>
        </w:rPr>
      </w:pPr>
      <w:r>
        <w:rPr>
          <w:color w:val="0000FF"/>
          <w:lang w:val="sa-IN"/>
        </w:rPr>
        <w:t>āścaryāṁ hariṇā rādhā gāḍham āliṅgitā ciram |</w:t>
      </w:r>
    </w:p>
    <w:p w:rsidR="007C1FB4" w:rsidRDefault="007C1FB4">
      <w:pPr>
        <w:pStyle w:val="Quote"/>
        <w:rPr>
          <w:color w:val="0000FF"/>
          <w:lang w:val="sa-IN"/>
        </w:rPr>
      </w:pPr>
      <w:r>
        <w:rPr>
          <w:color w:val="0000FF"/>
          <w:lang w:val="sa-IN"/>
        </w:rPr>
        <w:t>tad-asaṅgati-yuktāpi nivṛtāsīt sakhī-tatir || (gla 10.</w:t>
      </w:r>
    </w:p>
    <w:p w:rsidR="007C1FB4" w:rsidRDefault="007C1FB4">
      <w:pPr>
        <w:rPr>
          <w:color w:val="0000FF"/>
          <w:lang w:val="sa-IN"/>
        </w:rPr>
      </w:pPr>
    </w:p>
    <w:p w:rsidR="007C1FB4" w:rsidRDefault="007C1FB4">
      <w:pPr>
        <w:rPr>
          <w:lang w:val="sa-IN"/>
        </w:rPr>
      </w:pPr>
      <w:r>
        <w:rPr>
          <w:lang w:val="sa-IN"/>
        </w:rPr>
        <w:t>iti vṛndā-praśnānantaraṁ nāndimukhyā uttaram—</w:t>
      </w:r>
    </w:p>
    <w:p w:rsidR="007C1FB4" w:rsidRDefault="007C1FB4">
      <w:pPr>
        <w:pStyle w:val="Quote"/>
        <w:rPr>
          <w:color w:val="0000FF"/>
          <w:lang w:val="sa-IN"/>
        </w:rPr>
      </w:pPr>
      <w:r>
        <w:rPr>
          <w:color w:val="0000FF"/>
          <w:lang w:val="sa-IN"/>
        </w:rPr>
        <w:t>sakhyaḥ śrī-rādhikāyā vraja-kumuda-vidhor hlādinī-nāma-śakteḥ</w:t>
      </w:r>
    </w:p>
    <w:p w:rsidR="007C1FB4" w:rsidRDefault="007C1FB4">
      <w:pPr>
        <w:pStyle w:val="Quote"/>
        <w:rPr>
          <w:color w:val="0000FF"/>
          <w:lang w:val="sa-IN"/>
        </w:rPr>
      </w:pPr>
      <w:r>
        <w:rPr>
          <w:color w:val="0000FF"/>
          <w:lang w:val="sa-IN"/>
        </w:rPr>
        <w:t>sārāṁśa-prema-vallyāḥ kiśalaya-dala-puṣpādi-tulyāḥ sva-tulyāḥ |</w:t>
      </w:r>
    </w:p>
    <w:p w:rsidR="007C1FB4" w:rsidRDefault="007C1FB4">
      <w:pPr>
        <w:pStyle w:val="Quote"/>
        <w:rPr>
          <w:color w:val="0000FF"/>
          <w:lang w:val="sa-IN"/>
        </w:rPr>
      </w:pPr>
      <w:r>
        <w:rPr>
          <w:color w:val="0000FF"/>
          <w:lang w:val="sa-IN"/>
        </w:rPr>
        <w:t>siktāyāṁ kṛṣṇa-līlāmṛta-rasa-nicayair ullasantyām amuṣyāṁ</w:t>
      </w:r>
    </w:p>
    <w:p w:rsidR="007C1FB4" w:rsidRDefault="007C1FB4">
      <w:pPr>
        <w:pStyle w:val="Quote"/>
        <w:rPr>
          <w:lang w:val="sa-IN"/>
        </w:rPr>
      </w:pPr>
      <w:r>
        <w:rPr>
          <w:color w:val="0000FF"/>
          <w:lang w:val="sa-IN"/>
        </w:rPr>
        <w:t xml:space="preserve">jātollāsāḥ sva-sekāc chata-guṇam adhikaṁ santi yat tan na citram || </w:t>
      </w:r>
      <w:r>
        <w:rPr>
          <w:lang w:val="sa-IN"/>
        </w:rPr>
        <w:t>(gla 10.16)</w:t>
      </w:r>
    </w:p>
    <w:p w:rsidR="007C1FB4" w:rsidRDefault="007C1FB4">
      <w:pPr>
        <w:rPr>
          <w:lang w:val="sa-IN"/>
        </w:rPr>
      </w:pPr>
    </w:p>
    <w:p w:rsidR="007C1FB4" w:rsidRDefault="007C1FB4">
      <w:pPr>
        <w:rPr>
          <w:lang w:val="sa-IN"/>
        </w:rPr>
      </w:pPr>
      <w:r>
        <w:rPr>
          <w:lang w:val="sa-IN"/>
        </w:rPr>
        <w:t xml:space="preserve">śrī-rūpa-mañjaryāyāḥ sadā bhāvollāsānvayāḥ | </w:t>
      </w:r>
      <w:r>
        <w:rPr>
          <w:color w:val="0000FF"/>
          <w:lang w:val="sa-IN"/>
        </w:rPr>
        <w:t xml:space="preserve">mad-īśā-nāthatve vraja-vipina-candraṁ vraja-vaneśvarīṁ tan-nāthatve </w:t>
      </w:r>
      <w:r>
        <w:rPr>
          <w:lang w:val="sa-IN"/>
        </w:rPr>
        <w:t>iti vacanāt | bhāvollāsasya lakṣaṇam—</w:t>
      </w:r>
    </w:p>
    <w:p w:rsidR="007C1FB4" w:rsidRDefault="007C1FB4">
      <w:pPr>
        <w:rPr>
          <w:lang w:val="sa-IN"/>
        </w:rPr>
      </w:pPr>
    </w:p>
    <w:p w:rsidR="007C1FB4" w:rsidRDefault="007C1FB4">
      <w:pPr>
        <w:pStyle w:val="Quote"/>
        <w:rPr>
          <w:color w:val="0000FF"/>
          <w:lang w:val="sa-IN"/>
        </w:rPr>
      </w:pPr>
      <w:r>
        <w:rPr>
          <w:color w:val="0000FF"/>
          <w:lang w:val="sa-IN"/>
        </w:rPr>
        <w:t>sañcārī syāt samāno vā kṛṣṇa-ratyāḥ suhṛd-ratiḥ |</w:t>
      </w:r>
    </w:p>
    <w:p w:rsidR="007C1FB4" w:rsidRDefault="007C1FB4">
      <w:pPr>
        <w:pStyle w:val="Quote"/>
        <w:rPr>
          <w:lang w:val="sa-IN"/>
        </w:rPr>
      </w:pPr>
      <w:r>
        <w:rPr>
          <w:color w:val="0000FF"/>
          <w:lang w:val="sa-IN"/>
        </w:rPr>
        <w:t xml:space="preserve">adhikā puṣyamāṇā ced bhāvollāsā ratiḥ </w:t>
      </w:r>
      <w:r>
        <w:rPr>
          <w:lang w:val="sa-IN"/>
        </w:rPr>
        <w:t>|| [bha.ra.si. 2.5.128]</w:t>
      </w:r>
    </w:p>
    <w:p w:rsidR="007C1FB4" w:rsidRDefault="007C1FB4">
      <w:pPr>
        <w:rPr>
          <w:lang w:val="sa-IN"/>
        </w:rPr>
      </w:pPr>
    </w:p>
    <w:p w:rsidR="007C1FB4" w:rsidRDefault="007C1FB4">
      <w:pPr>
        <w:rPr>
          <w:lang w:val="sa-IN"/>
        </w:rPr>
      </w:pPr>
      <w:r>
        <w:rPr>
          <w:lang w:val="sa-IN"/>
        </w:rPr>
        <w:t>sañcārīti śrī-kṛṣṇa-rati-mūlakatvāt, tac ca śrī-kṛṣṇa-rateḥ svapakṣatvādi-hetutvāt | atra bhāvollāsaḥ sthāyī-viśeṣaḥ kintu śrī-kṛṣṇa-rateḥ parārthatvābhāvān nāṅgatvaṁ tad-viṣaya-rasasyāṅgitvam eva | ata eva bhāvollāsa-sthāyikaḥ śrī-rādhikā-viṣaya-raso’ṅgim eva na tu hāsyādivad aṅgī | hāsyādau rateḥ parārthatvāt | atra prayogaḥ—śrī-kṛṣṇa-ratyāḥ puṣyamāṇāt tato’dhikāpi suhṛd-ratis tato nādhikā śrī-kṛṣṇa-rateḥ samāyā api suhṛd-rates tasyā vyabhicāritvāt | athodāharaṇa-dig-darśanam—</w:t>
      </w:r>
    </w:p>
    <w:p w:rsidR="007C1FB4" w:rsidRDefault="007C1FB4">
      <w:pPr>
        <w:rPr>
          <w:lang w:val="sa-IN"/>
        </w:rPr>
      </w:pPr>
    </w:p>
    <w:p w:rsidR="007C1FB4" w:rsidRDefault="007C1FB4">
      <w:pPr>
        <w:pStyle w:val="Quote"/>
        <w:rPr>
          <w:color w:val="0000FF"/>
          <w:lang w:val="sa-IN"/>
        </w:rPr>
      </w:pPr>
      <w:r>
        <w:rPr>
          <w:color w:val="0000FF"/>
          <w:lang w:val="sa-IN"/>
        </w:rPr>
        <w:t xml:space="preserve">śrīr yat-padāmbuja-rajaś cakame tulasyā </w:t>
      </w:r>
    </w:p>
    <w:p w:rsidR="007C1FB4" w:rsidRDefault="007C1FB4">
      <w:pPr>
        <w:pStyle w:val="Quote"/>
        <w:rPr>
          <w:color w:val="0000FF"/>
          <w:lang w:val="sa-IN"/>
        </w:rPr>
      </w:pPr>
      <w:r>
        <w:rPr>
          <w:color w:val="0000FF"/>
          <w:lang w:val="sa-IN"/>
        </w:rPr>
        <w:t>labdhvāpi vakṣasi padaṁ kila bhṛtya-juṣṭam |</w:t>
      </w:r>
    </w:p>
    <w:p w:rsidR="007C1FB4" w:rsidRDefault="007C1FB4">
      <w:pPr>
        <w:pStyle w:val="Quote"/>
        <w:rPr>
          <w:color w:val="0000FF"/>
          <w:lang w:val="sa-IN"/>
        </w:rPr>
      </w:pPr>
      <w:r>
        <w:rPr>
          <w:color w:val="0000FF"/>
          <w:lang w:val="sa-IN"/>
        </w:rPr>
        <w:t xml:space="preserve">yasyāḥ sva-vīkṣaṇa-kṛte 'nya-sura-prayāsas </w:t>
      </w:r>
    </w:p>
    <w:p w:rsidR="007C1FB4" w:rsidRDefault="007C1FB4">
      <w:pPr>
        <w:pStyle w:val="Quote"/>
        <w:rPr>
          <w:lang w:val="sa-IN"/>
        </w:rPr>
      </w:pPr>
      <w:r>
        <w:rPr>
          <w:color w:val="0000FF"/>
          <w:lang w:val="sa-IN"/>
        </w:rPr>
        <w:t xml:space="preserve">tadvad vayaṁ ca tava pāda-rajaḥ prapannaḥ || </w:t>
      </w:r>
      <w:r>
        <w:rPr>
          <w:lang w:val="sa-IN"/>
        </w:rPr>
        <w:t>[bhā.pu. 10.29.37]</w:t>
      </w:r>
    </w:p>
    <w:p w:rsidR="007C1FB4" w:rsidRDefault="007C1FB4">
      <w:pPr>
        <w:rPr>
          <w:lang w:val="sa-IN"/>
        </w:rPr>
      </w:pPr>
    </w:p>
    <w:p w:rsidR="007C1FB4" w:rsidRDefault="007C1FB4">
      <w:pPr>
        <w:rPr>
          <w:lang w:val="sa-IN"/>
        </w:rPr>
      </w:pPr>
      <w:r>
        <w:rPr>
          <w:lang w:val="sa-IN"/>
        </w:rPr>
        <w:t>ity asya padyasya prema-kṛtotkarṣa-dṛṣṭi-prāptārtha-mātrānusandhānena, mano-vāk-kāyaiḥ mañjary-ādi-pūrvāvasthāparāvasthayor anusāreṇa sādhaka-rūpeṇa siddha-rūpeṇa ca kāmānugāyāṁ sevā ṣaḍ-vidhā bhavati | pratyekaṁ jñāna-prāptārtha-mātrānusandhānena sā ṣaḍ-vidhā, pratīyamāne mañjaryādy-anusāre’py ajāta-prematayā sādhakatve vaidhy eva bhavati |</w:t>
      </w:r>
    </w:p>
    <w:p w:rsidR="007C1FB4" w:rsidRDefault="007C1FB4">
      <w:pPr>
        <w:rPr>
          <w:lang w:val="sa-IN"/>
        </w:rPr>
      </w:pPr>
    </w:p>
    <w:p w:rsidR="007C1FB4" w:rsidRDefault="007C1FB4">
      <w:pPr>
        <w:ind w:left="720"/>
        <w:rPr>
          <w:b/>
          <w:bCs/>
          <w:lang w:val="sa-IN"/>
        </w:rPr>
      </w:pPr>
      <w:r>
        <w:rPr>
          <w:b/>
          <w:bCs/>
          <w:lang w:val="sa-IN"/>
        </w:rPr>
        <w:t>yathā vādakā-citta-sthā gītis tan-mukha-niḥsṛtā |</w:t>
      </w:r>
    </w:p>
    <w:p w:rsidR="007C1FB4" w:rsidRDefault="007C1FB4">
      <w:pPr>
        <w:ind w:left="720"/>
        <w:rPr>
          <w:b/>
          <w:bCs/>
          <w:lang w:val="sa-IN"/>
        </w:rPr>
      </w:pPr>
      <w:r>
        <w:rPr>
          <w:b/>
          <w:bCs/>
          <w:lang w:val="sa-IN"/>
        </w:rPr>
        <w:t>tat-kartṛ-saṅgatā vīṇā-sambhavā yugapad bhavet ||</w:t>
      </w:r>
    </w:p>
    <w:p w:rsidR="007C1FB4" w:rsidRDefault="007C1FB4">
      <w:pPr>
        <w:ind w:left="720"/>
        <w:rPr>
          <w:b/>
          <w:bCs/>
          <w:lang w:val="sa-IN"/>
        </w:rPr>
      </w:pPr>
      <w:r>
        <w:rPr>
          <w:b/>
          <w:bCs/>
          <w:lang w:val="sa-IN"/>
        </w:rPr>
        <w:t>evaṁ sādhaka-citta-sthā sevā tan-mukha-niḥsṛtā |</w:t>
      </w:r>
    </w:p>
    <w:p w:rsidR="007C1FB4" w:rsidRDefault="007C1FB4">
      <w:pPr>
        <w:ind w:left="720"/>
        <w:rPr>
          <w:b/>
          <w:bCs/>
          <w:lang w:val="sa-IN"/>
        </w:rPr>
      </w:pPr>
      <w:r>
        <w:rPr>
          <w:b/>
          <w:bCs/>
          <w:lang w:val="sa-IN"/>
        </w:rPr>
        <w:t>tat-kartṛ-saṅgatā siddha-rūpa-cittādi-sambhavā ||</w:t>
      </w:r>
    </w:p>
    <w:p w:rsidR="007C1FB4" w:rsidRDefault="007C1FB4">
      <w:pPr>
        <w:rPr>
          <w:b/>
          <w:bCs/>
          <w:lang w:val="sa-IN"/>
        </w:rPr>
      </w:pPr>
    </w:p>
    <w:p w:rsidR="007C1FB4" w:rsidRDefault="007C1FB4">
      <w:pPr>
        <w:rPr>
          <w:lang w:val="sa-IN"/>
        </w:rPr>
      </w:pPr>
      <w:r>
        <w:rPr>
          <w:lang w:val="sa-IN"/>
        </w:rPr>
        <w:t xml:space="preserve">tatra jñāna-prāptārthaḥ spaṣṭaḥ premotkarṣa-dṛṣṭi-prāptārtho, yathā--yat-padāmbuja-rajo yasya nārāyaṇasya padāmbuja-rajaḥ śrīś cakame tadvat taveti, </w:t>
      </w:r>
      <w:r>
        <w:rPr>
          <w:color w:val="0000FF"/>
          <w:lang w:val="sa-IN"/>
        </w:rPr>
        <w:t xml:space="preserve">tasmān nandātmajo’yaṁ te nārāyaṇa-samo guṇaiḥ </w:t>
      </w:r>
      <w:r>
        <w:rPr>
          <w:lang w:val="sa-IN"/>
        </w:rPr>
        <w:t xml:space="preserve">[bhā.pu. 10.] ity uktatvāt sa iva yas tvaṁ tasya tava pāda-rajo vayaṁ prapannā iti | </w:t>
      </w:r>
    </w:p>
    <w:p w:rsidR="007C1FB4" w:rsidRDefault="007C1FB4">
      <w:pPr>
        <w:rPr>
          <w:lang w:val="sa-IN"/>
        </w:rPr>
      </w:pPr>
    </w:p>
    <w:p w:rsidR="007C1FB4" w:rsidRDefault="007C1FB4">
      <w:pPr>
        <w:rPr>
          <w:lang w:val="sa-IN"/>
        </w:rPr>
      </w:pPr>
      <w:r>
        <w:rPr>
          <w:lang w:val="sa-IN"/>
        </w:rPr>
        <w:t xml:space="preserve">yathā-sthita-dehenārtha-dvayāsvādanaṁ taṭastha-rūpeṇa, tat tu mānasa-vācika-kāyikatayā pratyekaṁ tridhā | strī-puṁstva-bhāvanā-yogāyogābhyāṁ punas tat-pratyekaṁ dvidhā | atra sva-puṁstva-bhāvanāṁ vinā yathā-sthita-rūpeṇa mano-vāk-kāyais trividha-parārthāsvādanaṁ kaimutyena kāmānugāṁ pratyāpated iti | tat trividha-bhedāsvīkārād bhedānāṁ dvādaśatve’pi navatvam iti | śrī-mahāprabhor bhāva-varṇau śrī-rādhikā-bhāva-varṇābhyāṁ sahaikīkṛtya tasya svarūpaṁ śrī-nanda-nandana-svarūpaṇaikīkṛtyokta-lakṣaṇa-sādhaka-rūpopayukta-daśāyāṁ tat-tad-ekīkaraṇānusandhāna-valitaṁ tasya līlāsvādanam ukta-lakṣaṇa-sādhaka-rūpeṇa tasmin āsvādane’veśātiśayād antar-daśāyāṁ satyāṁ tat-tad-ekīkaraṇānusandhāna-rahitaṁ tat śrī-kṛṣṇa-līlāsvādana-gata-bhāvanā-maya-siddha-rūpeṇa | atra taṭastha-svarūpaṁ nāsty eva | </w:t>
      </w:r>
      <w:r>
        <w:rPr>
          <w:color w:val="0000FF"/>
          <w:lang w:val="sa-IN"/>
        </w:rPr>
        <w:t xml:space="preserve">śacīsūnuṁ nandīśvara-pati-sutatve </w:t>
      </w:r>
      <w:r>
        <w:rPr>
          <w:lang w:val="sa-IN"/>
        </w:rPr>
        <w:t>iti nanda-nandanasyaiva vidheyatvāt | yathā śrī-nanda-nandanasya prakāśa-dvaividhyābhāve’pi śrī-gaura-vidhutvam | evaṁ śrī-rūpa-mañjary-ādīnāṁ prakāśa-dvaividhyābhāve’pi śrīmad-rūpa-gosvāmy-āditvam | evam anya-mañjary-ādīnāṁ prakāśa-dvaividhyābhāve’pi śrīmad-rūpa-gosvāmy-ādy-anugatatvam | ata eva śrī-gurv-ādīnāṁ prakāśa-dvaividhyābhāve’pi śrīmad-rūpa-gosvāmy-ādīnām anugatatayā saṅgitvam | ata eva śrī-nanda-nandanādīnāṁ śrī-gaura-vidhv-ādīnāṁ ca prāptiḥ sama-kālā sama-rūpā ca | atra prakāśa-dvaividhyābhāva-svīkāraḥ prakāśa-parama-vaiśiṣṭhāpekṣayā | sā ca sarvathā bhedābhāvāpekṣayā , prakāśa-dhāma-parikara-samaya-līlādi-gata-bhedānāṁ madhye bhedasyaikatarasya svīkāraḥ | atra tu teṣāṁ madhye tasyaikatarasyāpy asvīkāra iti | parama-vaiśiṣṭyaṁ sa ca sarveṣāṁ teṣāṁ yugapat prakāśa-svīkārāya prakāśasyācintyatvam | parkāśa-dvaividhyābhāve’pi śrī-gaurāṅga-vidhutvādikasyaitasyācintyācintyatvaṁ tac ca kali-yuga-pāvanatvādinā parama-kāruṇyādhikye’pi prākaṭye hetu-traya-sad-bhāvena śrī-rādhikā-bhāva-varṇa-svīkāra-parama-sattāyām api | ata eva tad-ubhaya-miśreṇa sitā-miśraṇena ghanāvarta-payasa iva līlāyā mādhurya-vaiśiṣṭye’pi siddha-rūpa-sādhaka-rūpa-gata-kāmānugāyās tad-ubhaya-pṛthag-</w:t>
      </w:r>
      <w:r>
        <w:rPr>
          <w:color w:val="FF0000"/>
          <w:lang w:val="sa-IN"/>
        </w:rPr>
        <w:t>bhāvesatisādhaka</w:t>
      </w:r>
      <w:r>
        <w:rPr>
          <w:lang w:val="sa-IN"/>
        </w:rPr>
        <w:t xml:space="preserve">-rūpa-gatāyās tasyās tad-ubhaya-dīptatve’pi samayādibhedābhāvād iti | vaidhī-bhakta-sādhaka-rūpācaraṇaṁ tat-sālakṣaṇya-pratīyamāna-rāgānugā-bhakta-taṭastha-rūpācaraṇayor vailakṣaṇyaṁ vraja-lokānusāraṁ vinā śāstra-śāsanena lobhena vāsvābhīṣṭa-sādhakatvena taṭastha-rūpa-sāhityābhāvena ca yat kriyate tat pūrvam, vraja-lokānusāraṁ vinā śāstra-śāsana-lobhau ca vinā svābhīṣṭāsādhakatvena sādhaka-rūpa-sāhityābhāvna ca yat kriyate tat param | śāstrasya śāsanenaivety avakāro vraja-lokānusāraṁ vinā lobhasya śāstra-śāsane pravartakatvāt | śāstra-śāsana-vraja-lokānusārānapekṣācaraṇasyāmārgatvāc ca | vaidhī-rāgānugā ca mārgau | </w:t>
      </w:r>
    </w:p>
    <w:p w:rsidR="007C1FB4" w:rsidRDefault="007C1FB4">
      <w:pPr>
        <w:rPr>
          <w:lang w:val="sa-IN"/>
        </w:rPr>
      </w:pP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lobhena karmācaraṇena tad-bhaktir yathā bhavet 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lobhena vaidhy-ācaraṇe na sā rāgānugā tatheti ||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āveśaṁ mānasaṁ brūte vācika-kāyiko hi saḥ |</w:t>
      </w:r>
      <w:r>
        <w:rPr>
          <w:b/>
          <w:bCs/>
          <w:lang w:val="sa-IN"/>
        </w:rPr>
        <w:br/>
        <w:t>yathā vaiṇika-citta-sthāṁ gītiṁ vīṇābhavā hi sā ||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ato mānasa āveśe sādhakatvam abādhitam 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ayoge’pi hi sānnidhyam uttamādhamayor mithaḥ ||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svakāryotpādya vaśayaṁ syāt siddha-rūpa-taṭasthayoḥ ||</w:t>
      </w:r>
    </w:p>
    <w:p w:rsidR="007C1FB4" w:rsidRDefault="007C1FB4">
      <w:pPr>
        <w:rPr>
          <w:lang w:val="sa-IN"/>
        </w:rPr>
      </w:pPr>
    </w:p>
    <w:p w:rsidR="007C1FB4" w:rsidRDefault="007C1FB4">
      <w:pPr>
        <w:rPr>
          <w:lang w:val="sa-IN"/>
        </w:rPr>
      </w:pPr>
      <w:r>
        <w:rPr>
          <w:lang w:val="sa-IN"/>
        </w:rPr>
        <w:t>atra prayogaḥ | ayoge’pi taṭasthatā sva-kāryotpādikā siddha-rūpa-gatāntar-daśā paricched</w:t>
      </w:r>
    </w:p>
    <w:p w:rsidR="007C1FB4" w:rsidRDefault="007C1FB4">
      <w:pPr>
        <w:rPr>
          <w:lang w:val="sa-IN"/>
        </w:rPr>
      </w:pP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yat yogāt sādhakaṁ rūpaṁ tāṭasthyaṁ sūkṣmam eva tat 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liṅgaṁ jīvam ivābhāvaṁ taj jahāti na tat kvacit 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vande śrī-kṛṣṇa-premāṇaṁ yasyoddāmana-mātrataḥ |</w:t>
      </w:r>
    </w:p>
    <w:p w:rsidR="007C1FB4" w:rsidRDefault="007C1FB4">
      <w:pPr>
        <w:pStyle w:val="Quote"/>
        <w:rPr>
          <w:lang w:val="sa-IN"/>
        </w:rPr>
      </w:pPr>
      <w:r>
        <w:rPr>
          <w:b/>
          <w:bCs/>
          <w:lang w:val="sa-IN"/>
        </w:rPr>
        <w:t xml:space="preserve">tāṭasthyaṁ nidhanaṁ yāti tamaḥ sūryodaye yathā || </w:t>
      </w:r>
      <w:r>
        <w:rPr>
          <w:lang w:val="sa-IN"/>
        </w:rPr>
        <w:t>iti |</w:t>
      </w:r>
    </w:p>
    <w:p w:rsidR="007C1FB4" w:rsidRDefault="007C1FB4">
      <w:pPr>
        <w:rPr>
          <w:lang w:val="sa-IN"/>
        </w:rPr>
      </w:pPr>
    </w:p>
    <w:p w:rsidR="007C1FB4" w:rsidRDefault="007C1FB4">
      <w:pPr>
        <w:rPr>
          <w:lang w:val="sa-IN"/>
        </w:rPr>
      </w:pPr>
      <w:r>
        <w:rPr>
          <w:lang w:val="sa-IN"/>
        </w:rPr>
        <w:t>tantreṇa vyākhyāntaraṁ—prāpta-śrī-kṛṣṇādi-saṅga-vraja-janānukāri-bhāvanā-maya-rūpasya yathā-sthita-deha-yogāyogābhyāṁ sādhaka-rūpatva-siddha-rūpatve ubhābhyāṁ sevā dvidhā pūrvā pareti | sādhaka-rūpa-gata-bāhyāntar-bāhyārdha-bāhya-daśayoḥ pūrvā | sādhaka-rūpa-gatāntar-daśāyāṁ parā | pūrvā sama-rūpāpy asamakālā parā sama-kālā ca | pūrvasyāṁ bhāvanā-maya-rūpasya yathā-sthita-dehe’ntarbhūtatvam iti vailakṣaṇyam atra sādhaka-rūpa-siddha-rūpagata-sevayoḥ sama-rūpatvāt jhaṭiti siddha-rūpa-gata-sevāpātena sādhaka-rūpa-gata-sevāyāḥ prābalya-bhāvenārdha-bāhya-daśāyāḥ sthāyitve’py ārope bāhya-daśa-sad-bhāvāt | parasyāṁ yathā-sthita-dehasya bhāvanā-maya-rūpe’ntarbhūtatvam | parasyām eva sādhaka-rūpa–siddha-rūpayor vaiṇikya-vīṇā-tulyatvam iti |</w:t>
      </w:r>
    </w:p>
    <w:p w:rsidR="007C1FB4" w:rsidRDefault="007C1FB4">
      <w:pPr>
        <w:rPr>
          <w:lang w:val="sa-IN"/>
        </w:rPr>
      </w:pPr>
    </w:p>
    <w:p w:rsidR="007C1FB4" w:rsidRDefault="007C1FB4">
      <w:pPr>
        <w:rPr>
          <w:lang w:val="sa-IN"/>
        </w:rPr>
      </w:pPr>
      <w:r>
        <w:rPr>
          <w:lang w:val="sa-IN"/>
        </w:rPr>
        <w:t>atra vivakṣita-sādhanāṁśanopāde tat pūrvaṁ na darśitam iti | atra siddha-sādhaka-rūpa-gata-rāgānugā tridhā darśitā | lobham ārabhyāruciṁ bāhyārdha-bāhya-daśayor asama-rūpāsama-kāḷā ca | āsaktim ārabhyābhāvam antar-daśāyāṁ sama-rūpā sama-kālā cety anyā | lobham āarbhyābhāvaṁ bāhyārdha-bāhya-daśāntar-daśāsv asama-kālā sama-rūpā cety anyā | siddha-sādhaka-rūpayor atra vīṇā-vaiṇika-tulyatvaṁ nāsti | lobham ārabhya rucir bāhyārdha-bāhya-daśayoḥ sama-rūpāpy asama-kālā cāśaktim ārabhyābhāvāntar-daśāyāṁ sama-rūpā sama-kālā cety anyeti | samañjasānurāgā vaidhī-kāmānugāto’bhinnatayā rāgānavāptatvena patir eva guruḥ strīṇām ity ādi samañjasāgata-śāstra-śāsana-pravṛttyā—</w:t>
      </w:r>
    </w:p>
    <w:p w:rsidR="007C1FB4" w:rsidRDefault="007C1FB4">
      <w:pPr>
        <w:rPr>
          <w:lang w:val="sa-IN"/>
        </w:rPr>
      </w:pPr>
    </w:p>
    <w:p w:rsidR="007C1FB4" w:rsidRDefault="007C1FB4">
      <w:pPr>
        <w:pStyle w:val="Quote"/>
        <w:rPr>
          <w:rFonts w:eastAsia="MS Minchofalt"/>
          <w:color w:val="0000FF"/>
          <w:lang w:val="sa-IN"/>
        </w:rPr>
      </w:pPr>
      <w:r>
        <w:rPr>
          <w:rFonts w:eastAsia="MS Minchofalt"/>
          <w:color w:val="0000FF"/>
          <w:lang w:val="sa-IN"/>
        </w:rPr>
        <w:t>yatra rāgānavāptatvāt pravṛttir upajāyate |</w:t>
      </w:r>
    </w:p>
    <w:p w:rsidR="007C1FB4" w:rsidRDefault="007C1FB4">
      <w:pPr>
        <w:pStyle w:val="Quote"/>
        <w:rPr>
          <w:rFonts w:eastAsia="MS Minchofalt"/>
          <w:color w:val="0000FF"/>
          <w:lang w:val="sa-IN"/>
        </w:rPr>
      </w:pPr>
      <w:r>
        <w:rPr>
          <w:rFonts w:eastAsia="MS Minchofalt"/>
          <w:color w:val="0000FF"/>
          <w:lang w:val="sa-IN"/>
        </w:rPr>
        <w:t xml:space="preserve">śāsanenaiva śāstrasya sā vaidhī bhaktir ucyate || </w:t>
      </w:r>
      <w:r>
        <w:rPr>
          <w:rFonts w:eastAsia="MS Minchofalt"/>
          <w:lang w:val="sa-IN"/>
        </w:rPr>
        <w:t>[bha.ra.si. 1.2.6]</w:t>
      </w:r>
    </w:p>
    <w:p w:rsidR="007C1FB4" w:rsidRDefault="007C1FB4">
      <w:pPr>
        <w:rPr>
          <w:lang w:val="sa-IN"/>
        </w:rPr>
      </w:pPr>
    </w:p>
    <w:p w:rsidR="007C1FB4" w:rsidRDefault="007C1FB4">
      <w:pPr>
        <w:rPr>
          <w:lang w:val="sa-IN"/>
        </w:rPr>
      </w:pPr>
      <w:r>
        <w:rPr>
          <w:lang w:val="sa-IN"/>
        </w:rPr>
        <w:t xml:space="preserve">ity ukta-vaidhī-lakṣaṇa-vyāpteḥ samañjasānugāyāḥ kāmānugāto’bhinnatā | </w:t>
      </w:r>
    </w:p>
    <w:p w:rsidR="007C1FB4" w:rsidRDefault="007C1FB4">
      <w:pPr>
        <w:rPr>
          <w:lang w:val="sa-IN"/>
        </w:rPr>
      </w:pPr>
    </w:p>
    <w:p w:rsidR="007C1FB4" w:rsidRDefault="007C1FB4">
      <w:pPr>
        <w:pStyle w:val="Quote"/>
        <w:rPr>
          <w:rFonts w:eastAsia="MS Minchofalt"/>
          <w:lang w:val="sa-IN"/>
        </w:rPr>
      </w:pPr>
      <w:r>
        <w:rPr>
          <w:color w:val="0000FF"/>
          <w:lang w:val="sa-IN"/>
        </w:rPr>
        <w:t>sā kāmarūpā sambhoga-tṛṣṇāṁ yā nayati svatām |</w:t>
      </w:r>
      <w:r>
        <w:rPr>
          <w:color w:val="0000FF"/>
          <w:lang w:val="sa-IN"/>
        </w:rPr>
        <w:br/>
        <w:t xml:space="preserve">yad asyāṁ kṛṣṇa-saukhyārtham eva kevalam udyamaḥ || </w:t>
      </w:r>
      <w:r>
        <w:rPr>
          <w:rFonts w:eastAsia="MS Minchofalt"/>
          <w:lang w:val="sa-IN"/>
        </w:rPr>
        <w:t xml:space="preserve">[bha.ra.si. 1.2.283] </w:t>
      </w:r>
    </w:p>
    <w:p w:rsidR="007C1FB4" w:rsidRDefault="007C1FB4">
      <w:pPr>
        <w:rPr>
          <w:lang w:val="sa-IN"/>
        </w:rPr>
      </w:pPr>
    </w:p>
    <w:p w:rsidR="007C1FB4" w:rsidRDefault="007C1FB4">
      <w:pPr>
        <w:rPr>
          <w:lang w:val="sa-IN"/>
        </w:rPr>
      </w:pPr>
      <w:r>
        <w:rPr>
          <w:lang w:val="sa-IN"/>
        </w:rPr>
        <w:t>ity ukta-lakṣaṇa-kāma-rūpāyāḥ samarthāpara-paryāyatvāt | tac ca</w:t>
      </w:r>
    </w:p>
    <w:p w:rsidR="007C1FB4" w:rsidRDefault="007C1FB4">
      <w:pPr>
        <w:rPr>
          <w:lang w:val="sa-IN"/>
        </w:rPr>
      </w:pPr>
    </w:p>
    <w:p w:rsidR="007C1FB4" w:rsidRDefault="007C1FB4">
      <w:pPr>
        <w:pStyle w:val="Quote"/>
        <w:rPr>
          <w:color w:val="0000FF"/>
          <w:lang w:val="sa-IN"/>
        </w:rPr>
      </w:pPr>
      <w:r>
        <w:rPr>
          <w:color w:val="0000FF"/>
          <w:lang w:val="sa-IN"/>
        </w:rPr>
        <w:t>kaṁcid viśeṣam āyantyā sambhogecchā yayābhitaḥ |</w:t>
      </w:r>
    </w:p>
    <w:p w:rsidR="007C1FB4" w:rsidRDefault="007C1FB4">
      <w:pPr>
        <w:pStyle w:val="Quote"/>
        <w:rPr>
          <w:lang w:val="sa-IN"/>
        </w:rPr>
      </w:pPr>
      <w:r>
        <w:rPr>
          <w:color w:val="0000FF"/>
          <w:lang w:val="sa-IN"/>
        </w:rPr>
        <w:t xml:space="preserve">ratyā tādātmyam āpannā sā samartheti bhaṇyate || </w:t>
      </w:r>
      <w:r>
        <w:rPr>
          <w:lang w:val="sa-IN"/>
        </w:rPr>
        <w:t>[u.nī. 14.52]</w:t>
      </w:r>
    </w:p>
    <w:p w:rsidR="007C1FB4" w:rsidRDefault="007C1FB4">
      <w:pPr>
        <w:pStyle w:val="Quote"/>
        <w:rPr>
          <w:color w:val="0000FF"/>
          <w:lang w:val="sa-IN"/>
        </w:rPr>
      </w:pPr>
      <w:r>
        <w:rPr>
          <w:color w:val="0000FF"/>
          <w:lang w:val="sa-IN"/>
        </w:rPr>
        <w:t>sarvādbhuta-vilāsormi-camatkāra-kara-śriyaḥ |</w:t>
      </w:r>
    </w:p>
    <w:p w:rsidR="007C1FB4" w:rsidRDefault="007C1FB4">
      <w:pPr>
        <w:pStyle w:val="Quote"/>
        <w:rPr>
          <w:color w:val="0000FF"/>
          <w:lang w:val="sa-IN"/>
        </w:rPr>
      </w:pPr>
      <w:r>
        <w:rPr>
          <w:color w:val="0000FF"/>
          <w:lang w:val="sa-IN"/>
        </w:rPr>
        <w:t xml:space="preserve">sambhogecchā-viśeṣo’syā rater jātu na bhidyate || </w:t>
      </w:r>
      <w:r>
        <w:rPr>
          <w:lang w:val="sa-IN"/>
        </w:rPr>
        <w:t>[u.nī. 14.55]</w:t>
      </w:r>
    </w:p>
    <w:p w:rsidR="007C1FB4" w:rsidRDefault="007C1FB4">
      <w:pPr>
        <w:rPr>
          <w:lang w:val="sa-IN"/>
        </w:rPr>
      </w:pPr>
    </w:p>
    <w:p w:rsidR="007C1FB4" w:rsidRDefault="007C1FB4">
      <w:pPr>
        <w:rPr>
          <w:lang w:val="sa-IN"/>
        </w:rPr>
      </w:pPr>
      <w:r>
        <w:rPr>
          <w:lang w:val="sa-IN"/>
        </w:rPr>
        <w:t xml:space="preserve">ity ukta-lakṣaṇa-samarthā-sālakṣaṇyād iti | </w:t>
      </w:r>
    </w:p>
    <w:p w:rsidR="007C1FB4" w:rsidRDefault="007C1FB4">
      <w:pPr>
        <w:rPr>
          <w:lang w:val="sa-IN"/>
        </w:rPr>
      </w:pPr>
    </w:p>
    <w:p w:rsidR="007C1FB4" w:rsidRDefault="007C1FB4">
      <w:pPr>
        <w:jc w:val="center"/>
        <w:rPr>
          <w:lang w:val="sa-IN"/>
        </w:rPr>
      </w:pPr>
      <w:r>
        <w:rPr>
          <w:lang w:val="sa-IN"/>
        </w:rPr>
        <w:t>śrī-narottama-pādābjaṁ sphuratāṁ hṛdi me sadā |</w:t>
      </w:r>
    </w:p>
    <w:p w:rsidR="007C1FB4" w:rsidRDefault="007C1FB4">
      <w:pPr>
        <w:jc w:val="center"/>
        <w:rPr>
          <w:lang w:val="sa-IN"/>
        </w:rPr>
      </w:pPr>
      <w:r>
        <w:rPr>
          <w:lang w:val="sa-IN"/>
        </w:rPr>
        <w:t>tac-chīdhu-matta-kṣud-bhṛṅgair janaiḥ saṅgo’stu me’niśam ||</w:t>
      </w:r>
    </w:p>
    <w:p w:rsidR="007C1FB4" w:rsidRDefault="007C1FB4">
      <w:pPr>
        <w:rPr>
          <w:lang w:val="sa-IN"/>
        </w:rPr>
      </w:pPr>
    </w:p>
    <w:p w:rsidR="007C1FB4" w:rsidRDefault="007C1FB4">
      <w:pPr>
        <w:jc w:val="center"/>
        <w:rPr>
          <w:lang w:val="sa-IN"/>
        </w:rPr>
      </w:pPr>
      <w:r>
        <w:rPr>
          <w:lang w:val="sa-IN"/>
        </w:rPr>
        <w:t>iti rāgānugā-vivṛtau pūrvārdham |</w:t>
      </w:r>
    </w:p>
    <w:p w:rsidR="007C1FB4" w:rsidRDefault="007C1FB4">
      <w:pPr>
        <w:jc w:val="center"/>
        <w:rPr>
          <w:lang w:val="sa-IN"/>
        </w:rPr>
      </w:pPr>
    </w:p>
    <w:p w:rsidR="007C1FB4" w:rsidRDefault="007C1FB4">
      <w:pPr>
        <w:jc w:val="center"/>
        <w:rPr>
          <w:lang w:val="sa-IN"/>
        </w:rPr>
      </w:pPr>
      <w:r>
        <w:rPr>
          <w:lang w:val="sa-IN"/>
        </w:rPr>
        <w:t xml:space="preserve"> --o)0(o--</w:t>
      </w:r>
    </w:p>
    <w:p w:rsidR="007C1FB4" w:rsidRDefault="007C1FB4">
      <w:pPr>
        <w:rPr>
          <w:lang w:val="sa-IN"/>
        </w:rPr>
      </w:pPr>
    </w:p>
    <w:p w:rsidR="007C1FB4" w:rsidRDefault="007C1FB4">
      <w:pPr>
        <w:pStyle w:val="Heading1"/>
        <w:rPr>
          <w:lang w:val="sa-IN"/>
        </w:rPr>
      </w:pPr>
      <w:r>
        <w:rPr>
          <w:lang w:val="sa-IN"/>
        </w:rPr>
        <w:t>dvitīyārdham</w:t>
      </w:r>
    </w:p>
    <w:p w:rsidR="007C1FB4" w:rsidRDefault="007C1FB4">
      <w:pPr>
        <w:rPr>
          <w:lang w:val="sa-IN"/>
        </w:rPr>
      </w:pPr>
    </w:p>
    <w:p w:rsidR="007C1FB4" w:rsidRDefault="007C1FB4">
      <w:pPr>
        <w:jc w:val="center"/>
        <w:rPr>
          <w:lang w:val="sa-IN"/>
        </w:rPr>
      </w:pPr>
      <w:r>
        <w:rPr>
          <w:lang w:val="sa-IN"/>
        </w:rPr>
        <w:t>mano-vāk-kāya-sambandhāt sevaikaiva tridhā bhavet |</w:t>
      </w:r>
    </w:p>
    <w:p w:rsidR="007C1FB4" w:rsidRDefault="007C1FB4">
      <w:pPr>
        <w:jc w:val="center"/>
        <w:rPr>
          <w:lang w:val="sa-IN"/>
        </w:rPr>
      </w:pPr>
      <w:r>
        <w:rPr>
          <w:lang w:val="sa-IN"/>
        </w:rPr>
        <w:t>mānasī vācikī caiva kāyikīti vicārataḥ ||</w:t>
      </w:r>
    </w:p>
    <w:p w:rsidR="007C1FB4" w:rsidRDefault="007C1FB4">
      <w:pPr>
        <w:rPr>
          <w:lang w:val="sa-IN"/>
        </w:rPr>
      </w:pPr>
    </w:p>
    <w:p w:rsidR="007C1FB4" w:rsidRDefault="007C1FB4">
      <w:pPr>
        <w:rPr>
          <w:lang w:val="sa-IN"/>
        </w:rPr>
      </w:pPr>
      <w:r>
        <w:rPr>
          <w:lang w:val="sa-IN"/>
        </w:rPr>
        <w:t>yathā sādhaka-rūpeṇa mānasī vācikī kāyikīti tridhā sevā (cāṭu-puṣpāñjali 21)—</w:t>
      </w:r>
    </w:p>
    <w:p w:rsidR="007C1FB4" w:rsidRDefault="007C1FB4">
      <w:pPr>
        <w:rPr>
          <w:lang w:val="sa-IN"/>
        </w:rPr>
      </w:pPr>
    </w:p>
    <w:p w:rsidR="007C1FB4" w:rsidRDefault="007C1FB4">
      <w:pPr>
        <w:pStyle w:val="Quote"/>
        <w:rPr>
          <w:color w:val="0000FF"/>
          <w:lang w:val="sa-IN"/>
        </w:rPr>
      </w:pPr>
      <w:r>
        <w:rPr>
          <w:color w:val="0000FF"/>
          <w:lang w:val="sa-IN"/>
        </w:rPr>
        <w:t>kadā bimboṣṭhi tāmbūlaṁ mayā tava mukhāmbuje |</w:t>
      </w:r>
    </w:p>
    <w:p w:rsidR="007C1FB4" w:rsidRDefault="007C1FB4">
      <w:pPr>
        <w:pStyle w:val="Quote"/>
        <w:rPr>
          <w:lang w:val="sa-IN"/>
        </w:rPr>
      </w:pPr>
      <w:r>
        <w:rPr>
          <w:color w:val="0000FF"/>
          <w:lang w:val="sa-IN"/>
        </w:rPr>
        <w:t xml:space="preserve">arpyamāṇaṁ vrajādhīśa-sūnur ācchidya bhokṣyate ||1|| </w:t>
      </w:r>
    </w:p>
    <w:p w:rsidR="007C1FB4" w:rsidRDefault="007C1FB4">
      <w:pPr>
        <w:rPr>
          <w:lang w:val="sa-IN"/>
        </w:rPr>
      </w:pPr>
    </w:p>
    <w:p w:rsidR="007C1FB4" w:rsidRDefault="007C1FB4">
      <w:pPr>
        <w:rPr>
          <w:lang w:val="sa-IN"/>
        </w:rPr>
      </w:pPr>
      <w:r>
        <w:rPr>
          <w:lang w:val="sa-IN"/>
        </w:rPr>
        <w:t>siddha-rūpeṇa mānasī vācikī kāyikīti tridhā sevā, yathā (vi.ku. 28)—</w:t>
      </w:r>
    </w:p>
    <w:p w:rsidR="007C1FB4" w:rsidRDefault="007C1FB4">
      <w:pPr>
        <w:rPr>
          <w:lang w:val="sa-IN"/>
        </w:rPr>
      </w:pPr>
    </w:p>
    <w:p w:rsidR="007C1FB4" w:rsidRDefault="007C1FB4">
      <w:pPr>
        <w:pStyle w:val="Quote"/>
        <w:rPr>
          <w:color w:val="0000FF"/>
          <w:lang w:val="sa-IN"/>
        </w:rPr>
      </w:pPr>
      <w:r>
        <w:rPr>
          <w:color w:val="0000FF"/>
          <w:lang w:val="sa-IN"/>
        </w:rPr>
        <w:t>yā te kañculir atra sundari mayā vakṣojayor arpitā</w:t>
      </w:r>
    </w:p>
    <w:p w:rsidR="007C1FB4" w:rsidRDefault="007C1FB4">
      <w:pPr>
        <w:pStyle w:val="Quote"/>
        <w:rPr>
          <w:color w:val="0000FF"/>
          <w:lang w:val="sa-IN"/>
        </w:rPr>
      </w:pPr>
      <w:r>
        <w:rPr>
          <w:color w:val="0000FF"/>
          <w:lang w:val="sa-IN"/>
        </w:rPr>
        <w:t>śyāmācchādana-kāmyayā kila na sāsatyeti vijñāyatām |</w:t>
      </w:r>
    </w:p>
    <w:p w:rsidR="007C1FB4" w:rsidRDefault="007C1FB4">
      <w:pPr>
        <w:pStyle w:val="Quote"/>
        <w:rPr>
          <w:color w:val="0000FF"/>
          <w:lang w:val="sa-IN"/>
        </w:rPr>
      </w:pPr>
      <w:r>
        <w:rPr>
          <w:color w:val="0000FF"/>
          <w:lang w:val="sa-IN"/>
        </w:rPr>
        <w:t>kintu svāmini kṛṣṇa eva sahasā tat tām avāpya svayaṁ</w:t>
      </w:r>
    </w:p>
    <w:p w:rsidR="007C1FB4" w:rsidRDefault="007C1FB4">
      <w:pPr>
        <w:pStyle w:val="Quote"/>
        <w:rPr>
          <w:lang w:val="sa-IN"/>
        </w:rPr>
      </w:pPr>
      <w:r>
        <w:rPr>
          <w:color w:val="0000FF"/>
          <w:lang w:val="sa-IN"/>
        </w:rPr>
        <w:t xml:space="preserve">prāṇebhyo’py adhikaṁ svakaṁ nidhi-yugaṁ saṁgopayaty eva hi ||2|| </w:t>
      </w:r>
    </w:p>
    <w:p w:rsidR="007C1FB4" w:rsidRDefault="007C1FB4">
      <w:pPr>
        <w:rPr>
          <w:lang w:val="sa-IN"/>
        </w:rPr>
      </w:pPr>
    </w:p>
    <w:p w:rsidR="007C1FB4" w:rsidRDefault="007C1FB4">
      <w:pPr>
        <w:rPr>
          <w:lang w:val="sa-IN"/>
        </w:rPr>
      </w:pPr>
      <w:r>
        <w:rPr>
          <w:lang w:val="sa-IN"/>
        </w:rPr>
        <w:t>taṭastha-rūpeṇa sva-puṁstva-bhāvanāyā yogena mānasī vācikī kāyikīti tridhā sevā, yathā—</w:t>
      </w:r>
    </w:p>
    <w:p w:rsidR="007C1FB4" w:rsidRDefault="007C1FB4">
      <w:pPr>
        <w:rPr>
          <w:lang w:val="sa-IN"/>
        </w:rPr>
      </w:pPr>
    </w:p>
    <w:p w:rsidR="007C1FB4" w:rsidRDefault="007C1FB4">
      <w:pPr>
        <w:pStyle w:val="Quote"/>
        <w:rPr>
          <w:lang w:val="sa-IN"/>
        </w:rPr>
      </w:pPr>
      <w:r>
        <w:rPr>
          <w:lang w:val="sa-IN"/>
        </w:rPr>
        <w:t>vicitra-patrāṅkura-śāli-bālā-</w:t>
      </w:r>
    </w:p>
    <w:p w:rsidR="007C1FB4" w:rsidRDefault="007C1FB4">
      <w:pPr>
        <w:pStyle w:val="Quote"/>
        <w:rPr>
          <w:lang w:val="sa-IN"/>
        </w:rPr>
      </w:pPr>
      <w:r>
        <w:rPr>
          <w:lang w:val="sa-IN"/>
        </w:rPr>
        <w:t>stanāntaraṁ yāmi vanāntaraṁ vā |</w:t>
      </w:r>
    </w:p>
    <w:p w:rsidR="007C1FB4" w:rsidRDefault="007C1FB4">
      <w:pPr>
        <w:pStyle w:val="Quote"/>
        <w:rPr>
          <w:lang w:val="sa-IN"/>
        </w:rPr>
      </w:pPr>
      <w:r>
        <w:rPr>
          <w:lang w:val="sa-IN"/>
        </w:rPr>
        <w:t>apāsya vṛndāvana-pāda-lāsyam</w:t>
      </w:r>
    </w:p>
    <w:p w:rsidR="007C1FB4" w:rsidRDefault="007C1FB4">
      <w:pPr>
        <w:pStyle w:val="Quote"/>
        <w:rPr>
          <w:lang w:val="sa-IN"/>
        </w:rPr>
      </w:pPr>
      <w:r>
        <w:rPr>
          <w:lang w:val="sa-IN"/>
        </w:rPr>
        <w:t>upāsyam anyatra vilokayāmi ||3||</w:t>
      </w:r>
    </w:p>
    <w:p w:rsidR="007C1FB4" w:rsidRDefault="007C1FB4">
      <w:pPr>
        <w:rPr>
          <w:lang w:val="sa-IN"/>
        </w:rPr>
      </w:pPr>
    </w:p>
    <w:p w:rsidR="007C1FB4" w:rsidRDefault="007C1FB4">
      <w:pPr>
        <w:rPr>
          <w:lang w:val="sa-IN"/>
        </w:rPr>
      </w:pPr>
      <w:r>
        <w:rPr>
          <w:lang w:val="sa-IN"/>
        </w:rPr>
        <w:t>taṭastha-rūpeṇa sva-puṁstva-bhāvanāyā ayogena mānasī vācikī kāyikīti tridhā sevā, yathā (kārpaṇya-pañjikā, 44)—</w:t>
      </w:r>
    </w:p>
    <w:p w:rsidR="007C1FB4" w:rsidRDefault="007C1FB4">
      <w:pPr>
        <w:rPr>
          <w:lang w:val="sa-IN"/>
        </w:rPr>
      </w:pPr>
    </w:p>
    <w:p w:rsidR="007C1FB4" w:rsidRDefault="007C1FB4">
      <w:pPr>
        <w:pStyle w:val="Quote"/>
        <w:rPr>
          <w:color w:val="0000FF"/>
          <w:lang w:val="sa-IN"/>
        </w:rPr>
      </w:pPr>
      <w:r>
        <w:rPr>
          <w:color w:val="0000FF"/>
          <w:lang w:val="sa-IN"/>
        </w:rPr>
        <w:t>yathā vṛndāvane jantur anarho’py eṣa vāsyate |</w:t>
      </w:r>
    </w:p>
    <w:p w:rsidR="007C1FB4" w:rsidRDefault="007C1FB4">
      <w:pPr>
        <w:pStyle w:val="Quote"/>
        <w:rPr>
          <w:lang w:val="sa-IN"/>
        </w:rPr>
      </w:pPr>
      <w:r>
        <w:rPr>
          <w:color w:val="0000FF"/>
          <w:lang w:val="sa-IN"/>
        </w:rPr>
        <w:t xml:space="preserve">tayaiva kṛpayā nāthau siddhiṁ kurutam īpsitam ||4|| </w:t>
      </w:r>
    </w:p>
    <w:p w:rsidR="007C1FB4" w:rsidRDefault="007C1FB4">
      <w:pPr>
        <w:rPr>
          <w:lang w:val="sa-IN"/>
        </w:rPr>
      </w:pPr>
    </w:p>
    <w:p w:rsidR="007C1FB4" w:rsidRDefault="007C1FB4">
      <w:pPr>
        <w:rPr>
          <w:lang w:val="sa-IN"/>
        </w:rPr>
      </w:pPr>
      <w:r>
        <w:rPr>
          <w:lang w:val="sa-IN"/>
        </w:rPr>
        <w:t>taṭastha-rūpeṇa śrī-kṛṣṇe aiśya-bhāvanāyā yogena mānasī vācikī kāyikīti tridhā sevā, yathā (vraja-vilāsa 5)—</w:t>
      </w:r>
    </w:p>
    <w:p w:rsidR="007C1FB4" w:rsidRDefault="007C1FB4">
      <w:pPr>
        <w:rPr>
          <w:lang w:val="sa-IN"/>
        </w:rPr>
      </w:pPr>
    </w:p>
    <w:p w:rsidR="007C1FB4" w:rsidRDefault="007C1FB4">
      <w:pPr>
        <w:pStyle w:val="Quote"/>
        <w:rPr>
          <w:color w:val="0000FF"/>
          <w:lang w:val="sa-IN"/>
        </w:rPr>
      </w:pPr>
      <w:r>
        <w:rPr>
          <w:color w:val="0000FF"/>
          <w:lang w:val="sa-IN"/>
        </w:rPr>
        <w:t xml:space="preserve">vaikuṇṭhād api sodarātmaja-vṛtā dvāravatī sā priyā </w:t>
      </w:r>
    </w:p>
    <w:p w:rsidR="007C1FB4" w:rsidRDefault="007C1FB4">
      <w:pPr>
        <w:pStyle w:val="Quote"/>
        <w:rPr>
          <w:color w:val="0000FF"/>
          <w:lang w:val="sa-IN"/>
        </w:rPr>
      </w:pPr>
      <w:r>
        <w:rPr>
          <w:color w:val="0000FF"/>
          <w:lang w:val="sa-IN"/>
        </w:rPr>
        <w:t>yatra śrī-śata-nindi-paṭṭa-mahiṣī-vṛndaiḥ prabhuḥ khelati |</w:t>
      </w:r>
    </w:p>
    <w:p w:rsidR="007C1FB4" w:rsidRDefault="007C1FB4">
      <w:pPr>
        <w:pStyle w:val="Quote"/>
        <w:rPr>
          <w:color w:val="0000FF"/>
          <w:lang w:val="sa-IN"/>
        </w:rPr>
      </w:pPr>
      <w:r>
        <w:rPr>
          <w:color w:val="0000FF"/>
          <w:lang w:val="sa-IN"/>
        </w:rPr>
        <w:t xml:space="preserve">prema-kṣetram asau tato’pi mathurā śreṣṭhā harer janmato </w:t>
      </w:r>
    </w:p>
    <w:p w:rsidR="007C1FB4" w:rsidRDefault="007C1FB4">
      <w:pPr>
        <w:pStyle w:val="Quote"/>
        <w:rPr>
          <w:lang w:val="sa-IN"/>
        </w:rPr>
      </w:pPr>
      <w:r>
        <w:rPr>
          <w:color w:val="0000FF"/>
          <w:lang w:val="sa-IN"/>
        </w:rPr>
        <w:t xml:space="preserve">yatra śrī-vraja eva rājatitarāṁ tām eva nityaṁ bhaje ||5|| </w:t>
      </w:r>
    </w:p>
    <w:p w:rsidR="007C1FB4" w:rsidRDefault="007C1FB4">
      <w:pPr>
        <w:rPr>
          <w:lang w:val="sa-IN"/>
        </w:rPr>
      </w:pPr>
    </w:p>
    <w:p w:rsidR="007C1FB4" w:rsidRDefault="007C1FB4">
      <w:pPr>
        <w:rPr>
          <w:lang w:val="sa-IN"/>
        </w:rPr>
      </w:pPr>
      <w:r>
        <w:rPr>
          <w:lang w:val="sa-IN"/>
        </w:rPr>
        <w:t>taṭastha-rūpeṇa sva-puṁstva-bhāvanā- śrī-kṛṣṇaiśya-bhāvanāyogena mānasī vācikī kāyikīti tridhā sevā, yathā (utkalikā-vallarī 66)—</w:t>
      </w:r>
    </w:p>
    <w:p w:rsidR="007C1FB4" w:rsidRDefault="007C1FB4">
      <w:pPr>
        <w:pStyle w:val="Quote"/>
        <w:rPr>
          <w:lang w:val="sa-IN"/>
        </w:rPr>
      </w:pPr>
    </w:p>
    <w:p w:rsidR="007C1FB4" w:rsidRDefault="007C1FB4">
      <w:pPr>
        <w:pStyle w:val="Quote"/>
        <w:rPr>
          <w:color w:val="0000FF"/>
          <w:lang w:val="sa-IN"/>
        </w:rPr>
      </w:pPr>
      <w:r>
        <w:rPr>
          <w:color w:val="0000FF"/>
          <w:lang w:val="sa-IN"/>
        </w:rPr>
        <w:t>prapadya bhavadīyatāṁ kalita-nirmala-premabhir</w:t>
      </w:r>
    </w:p>
    <w:p w:rsidR="007C1FB4" w:rsidRDefault="007C1FB4">
      <w:pPr>
        <w:pStyle w:val="Quote"/>
        <w:rPr>
          <w:color w:val="0000FF"/>
          <w:lang w:val="sa-IN"/>
        </w:rPr>
      </w:pPr>
      <w:r>
        <w:rPr>
          <w:color w:val="0000FF"/>
          <w:lang w:val="sa-IN"/>
        </w:rPr>
        <w:t>mahadbhir api kāmyate kim api yatra tārṇaṁ januḥ |</w:t>
      </w:r>
    </w:p>
    <w:p w:rsidR="007C1FB4" w:rsidRDefault="007C1FB4">
      <w:pPr>
        <w:pStyle w:val="Quote"/>
        <w:rPr>
          <w:color w:val="0000FF"/>
          <w:lang w:val="sa-IN"/>
        </w:rPr>
      </w:pPr>
      <w:r>
        <w:rPr>
          <w:color w:val="0000FF"/>
          <w:lang w:val="sa-IN"/>
        </w:rPr>
        <w:t>kṛtātra kujaner api vraja-vane sthitir me yayā</w:t>
      </w:r>
    </w:p>
    <w:p w:rsidR="007C1FB4" w:rsidRDefault="007C1FB4">
      <w:pPr>
        <w:pStyle w:val="Quote"/>
        <w:rPr>
          <w:lang w:val="sa-IN"/>
        </w:rPr>
      </w:pPr>
      <w:r>
        <w:rPr>
          <w:color w:val="0000FF"/>
          <w:lang w:val="sa-IN"/>
        </w:rPr>
        <w:t xml:space="preserve">kṛpāṁ kṛpaṇa-gāminīṁ sadasi naumi tām eva vām ||6|| </w:t>
      </w:r>
    </w:p>
    <w:p w:rsidR="007C1FB4" w:rsidRDefault="007C1FB4">
      <w:pPr>
        <w:rPr>
          <w:lang w:val="sa-IN"/>
        </w:rPr>
      </w:pP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aiśya-bhāvanayā pūrvā vaidhya-sevā matā hi ṣaṭ 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iṣṭa-sampādakatvena kṛtā vaidhyā dviṣaṭ parāḥ ||7||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āsvaṣṭhādaśa-vaidhīṣu trika-ṣaṭkaṁ vicāryate 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trikāṇāṁ tṛtīyādīnām ekenāpi madhoḥ purīm ||8||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ākhyā-dvitīyayor aikatareṇa dvārakām iyāt 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trikayoḥ śabalenāpi kiṁ tṛtīyādibhiḥ punaḥ ||9||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miśritena trikaiḥ kṛṣṇa-vaikuṇṭhaṁ kevalāt tu taiḥ 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kiṁ punar miśritādau tu dvitīyādya-trika-dvayāt ||10||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lokāpekṣā-kṛtaṁ yat tac-chāstra-śāsana-malakam 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yad-aśāstrīya-kṛd-lokāpekṣā naiva prajāyate ||11||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abhāvaṁ sādhakatvena vyūhatvaṁ rūpayor dvayoḥ 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jāte premni prakāśatvaṁ siddhatvena tayor bhavet ||12||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bhāvanā-maya-rūpasya dvidhā yogo nigadyate 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yathā-sthitena dehena tat-sphūrtyāropa-yugmataḥ ||13||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yathā-sthitasya dehasya sphūrtāv asama-rūpayoḥ 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bādhitaṁ sādhakaṁ rūpaṁ nahi syāt sevayoḥ kvacit ||14||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ārope ced bāhya-daśā tadā sphūrtau daśā-trayam 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ārope’rdha-bāhya-daśā cet tad-ādi-dvayaṁ tadā ||15||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sphūrtāvantar-daśārope cet sphūrtau saiva syāt tadā 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sphūrtiḥ syāt siddha-rūpeṇa pravṛttāv api sevane ||16||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ārope yā daśā yasya sthāyinī tasya sā daśā 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prātilomyena vijñeyā hetoḥ pātāt taṭasthatā ||17||</w:t>
      </w:r>
    </w:p>
    <w:p w:rsidR="007C1FB4" w:rsidRDefault="007C1FB4">
      <w:pPr>
        <w:rPr>
          <w:lang w:val="sa-IN"/>
        </w:rPr>
      </w:pPr>
    </w:p>
    <w:p w:rsidR="007C1FB4" w:rsidRDefault="007C1FB4">
      <w:pPr>
        <w:rPr>
          <w:lang w:val="sa-IN"/>
        </w:rPr>
      </w:pPr>
      <w:r>
        <w:rPr>
          <w:lang w:val="sa-IN"/>
        </w:rPr>
        <w:t>sthāyi-daśā-taṭasthatayor madhye anya-daśā-sad-bhāve’pi lāghavān na tad-vivakṣā | bāhyārdha-bāhya-daśayor avāntara-bheda-sad-bhāve’pi na tad-vivakṣā prasiddhābhāvāt |</w:t>
      </w:r>
    </w:p>
    <w:p w:rsidR="007C1FB4" w:rsidRDefault="007C1FB4">
      <w:pPr>
        <w:rPr>
          <w:lang w:val="sa-IN"/>
        </w:rPr>
      </w:pP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siddha-rūpa-kṛtā sevā mānasyāṁ tad-abhāvataḥ 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āśrayasya vinābhāvāt sevāyāṁ sādhake patet ||18||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rūpe candrādivad daghni dvārakādi-pada-pradā |</w:t>
      </w:r>
    </w:p>
    <w:p w:rsidR="007C1FB4" w:rsidRDefault="007C1FB4">
      <w:pPr>
        <w:pStyle w:val="Quote"/>
        <w:rPr>
          <w:bCs/>
          <w:lang w:val="sa-IN"/>
        </w:rPr>
      </w:pPr>
      <w:r>
        <w:rPr>
          <w:b/>
          <w:bCs/>
          <w:lang w:val="sa-IN"/>
        </w:rPr>
        <w:t>sarvathā vraja-lokānusārasya vyatirekataḥ ||19||</w:t>
      </w:r>
      <w:r>
        <w:rPr>
          <w:bCs/>
          <w:lang w:val="sa-IN"/>
        </w:rPr>
        <w:t xml:space="preserve"> iti |</w:t>
      </w:r>
    </w:p>
    <w:p w:rsidR="007C1FB4" w:rsidRDefault="007C1FB4">
      <w:pPr>
        <w:pStyle w:val="Quote"/>
        <w:rPr>
          <w:lang w:val="sa-IN"/>
        </w:rPr>
      </w:pPr>
    </w:p>
    <w:p w:rsidR="007C1FB4" w:rsidRDefault="007C1FB4">
      <w:pPr>
        <w:rPr>
          <w:lang w:val="sa-IN"/>
        </w:rPr>
      </w:pPr>
      <w:r>
        <w:rPr>
          <w:lang w:val="sa-IN"/>
        </w:rPr>
        <w:t xml:space="preserve">avasthā dehādikaṁ bhāvanā-mayaṁ sarvaṁ mithyā-bhūtam | jīvasya tasminn adhyāso nāsti yathānyasyāvasthā dehādike | ato’bhimāno’pi tasmin nāsti yathānyasyāvasthā dehādike | yadi bhāvanā-mayī avasthā satyā tadā bhāvanā-maya-dehaḥ kathaṁ na satyaḥ | yadi bhāvanā-mayyām avasthāyām adhyāso’bhimānaś ca jāyate tadā bhāvanā-maye dehe sa ca kathaṁ na jāyate | yadi svapna-manorathayor manomaye’pi deha āveśajābhimāna iva bhāvanā-mayyām avasthāyām āveśajābhimāno jāyate, tadā sa eva bhāvanā-maya-dehe kathaṁ na jāyate | </w:t>
      </w:r>
    </w:p>
    <w:p w:rsidR="007C1FB4" w:rsidRDefault="007C1FB4">
      <w:pPr>
        <w:rPr>
          <w:lang w:val="sa-IN"/>
        </w:rPr>
      </w:pPr>
    </w:p>
    <w:p w:rsidR="007C1FB4" w:rsidRDefault="007C1FB4">
      <w:pPr>
        <w:rPr>
          <w:lang w:val="sa-IN"/>
        </w:rPr>
      </w:pPr>
      <w:r>
        <w:rPr>
          <w:lang w:val="sa-IN"/>
        </w:rPr>
        <w:t xml:space="preserve">yadi bhāvanā-mayyā avasthāyāḥ satyatvenātmānvayas tadā bhāvanā-maya-dehasyāpi kathaṁ na tena tad-anvayaḥ iti | sva-puṁstva-bhāvanā-yogāyogābhyāṁ taṭastha-rūpeṇa pūrvāyāḥ ṣaḍ-vidhā sevā, tayā siddha-rūpe’bhimānasyotkarṣe sādhyate | taṭastha-rūpeṇa parāyāḥ ṣaḍ-vidhā sevā, tayā yathā-sthita-dehe bādhitābhimānasya nāśaḥ sādhyate | pūrvābhimānaś cic-chakti-vṛtti-rūpaḥ paro’bhimāno māyā-vṛtti-rūpaḥ pūrvasya sādhakatvāt parasya nāśyatvāt | ataś ca sādhūktaṁ patet kāmānugāṁ pratīti | vraja-bhāvetarānartha-nivṛtty-ādikam anyat iti ca | </w:t>
      </w:r>
    </w:p>
    <w:p w:rsidR="007C1FB4" w:rsidRDefault="007C1FB4">
      <w:pPr>
        <w:rPr>
          <w:lang w:val="sa-IN"/>
        </w:rPr>
      </w:pPr>
    </w:p>
    <w:p w:rsidR="007C1FB4" w:rsidRDefault="007C1FB4">
      <w:pPr>
        <w:rPr>
          <w:lang w:val="sa-IN"/>
        </w:rPr>
      </w:pPr>
      <w:r>
        <w:rPr>
          <w:lang w:val="sa-IN"/>
        </w:rPr>
        <w:t>atra prayogaḥ—siddha-rūpam ātmavat trividha-sevā sampāditatvāt | siddha-sādhaka-gata ātmā ekaḥ | siddha-rūpa-gata-harṣādeḥ sādhaka-rūpe udayāt | abhimānaḥ siddha-sādhaka-rūpa-gata ekaḥ | ātmanas tad-ubhayānvayāt |</w:t>
      </w:r>
    </w:p>
    <w:p w:rsidR="007C1FB4" w:rsidRDefault="007C1FB4">
      <w:pPr>
        <w:rPr>
          <w:lang w:val="sa-IN"/>
        </w:rPr>
      </w:pP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ārope sādhake rūpe siddha-rūpa-gatasya hi 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abhimānasya vijñeyaḥ prakāśo na bhidā tataḥ ||20||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cātuṣpādikatā tasyānyathātvena na sidhyate ||21||</w:t>
      </w:r>
    </w:p>
    <w:p w:rsidR="007C1FB4" w:rsidRDefault="007C1FB4">
      <w:pPr>
        <w:rPr>
          <w:lang w:val="sa-IN"/>
        </w:rPr>
      </w:pPr>
    </w:p>
    <w:p w:rsidR="007C1FB4" w:rsidRDefault="007C1FB4">
      <w:pPr>
        <w:rPr>
          <w:lang w:val="sa-IN"/>
        </w:rPr>
      </w:pPr>
      <w:r>
        <w:rPr>
          <w:lang w:val="sa-IN"/>
        </w:rPr>
        <w:t>atha taṭastha-rūpa-gata-vicāraḥ—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ātmā dehāt pṛthag-bhūto vṛkṣāt pakṣī yathā bhavet 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abhāvam abhimāno’smin bādhito’py ātmano bhavet ||22||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yo’syā sphūrtau pralīnaḥ syāt sphūrtāv udbuddhatāṁ vrajet 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abhimāno’tra yāvat syād deho’yaṁ tāvad ātmanaḥ ||23||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tasmād anena dehena nānyat kuryāt kadācana |</w:t>
      </w:r>
    </w:p>
    <w:p w:rsidR="007C1FB4" w:rsidRDefault="007C1FB4">
      <w:pPr>
        <w:pStyle w:val="Quote"/>
        <w:rPr>
          <w:bCs/>
          <w:lang w:val="sa-IN"/>
        </w:rPr>
      </w:pPr>
      <w:r>
        <w:rPr>
          <w:b/>
          <w:bCs/>
          <w:lang w:val="sa-IN"/>
        </w:rPr>
        <w:t xml:space="preserve">rāgānugā poṣakād vai siddhānta-kathanād itaḥ ||24|| </w:t>
      </w:r>
      <w:r>
        <w:rPr>
          <w:bCs/>
          <w:lang w:val="sa-IN"/>
        </w:rPr>
        <w:t>iti |</w:t>
      </w:r>
    </w:p>
    <w:p w:rsidR="007C1FB4" w:rsidRDefault="007C1FB4">
      <w:pPr>
        <w:rPr>
          <w:lang w:val="sa-IN"/>
        </w:rPr>
      </w:pPr>
    </w:p>
    <w:p w:rsidR="007C1FB4" w:rsidRDefault="007C1FB4">
      <w:pPr>
        <w:rPr>
          <w:lang w:val="sa-IN"/>
        </w:rPr>
      </w:pPr>
      <w:r>
        <w:rPr>
          <w:lang w:val="sa-IN"/>
        </w:rPr>
        <w:t>tāṭasthyaṁ dvidhā sthūlaṁ sūkṣmam iti | tad dvividhaṁ, punaḥ pratyekaṁ tridhā | bṛhan-madhyama-laghv iti | bāhya-daśāyāṁ sādhaka-rūpe sūkṣmaṁ tāṭasthyaṁ bṛhat |taṭastha-rūpe sthūlaṁ tāṭasthyaṁ bṛhat | antar-bāhya-daśāyāṁ sādhaka-rūpe sūkṣmaṁ tāṭasthyaṁ madhyamaṁ taṭastha-rūpe sthūlaṁ tāṭasthyaṁ madhyamam | antar-daśāyāṁ sūkṣmaṁ sādhaka-rūpe taṭastha-rūpe sthūlaṁ tāṭasthyaṁ laghu |</w:t>
      </w:r>
    </w:p>
    <w:p w:rsidR="007C1FB4" w:rsidRDefault="007C1FB4">
      <w:pPr>
        <w:rPr>
          <w:lang w:val="sa-IN"/>
        </w:rPr>
      </w:pPr>
    </w:p>
    <w:p w:rsidR="007C1FB4" w:rsidRDefault="007C1FB4">
      <w:pPr>
        <w:rPr>
          <w:lang w:val="sa-IN"/>
        </w:rPr>
      </w:pPr>
      <w:r>
        <w:rPr>
          <w:lang w:val="sa-IN"/>
        </w:rPr>
        <w:t xml:space="preserve">abhimānas tridhā bṛhan madhyamo laghur iti | bāhya-daśāyāṁ satyāṁ siddha-rūpe’bhimāno laghuḥ | taṭastha-rūpe’bhimāno bṛhat | ardha-bāhya-daśāyāṁ siddha-rūpe’bhimāno madhyamaḥ | taṭastha-rūpe’bhimāno madhyamaḥ, antar-daśāyāṁ siddha-rūpe’bhimāno bṛhat, taṭastha-rūpe’bhimāno laghuḥ | kevalāntar-daśāyaṁ siddha-rūpe’bhimāno’tibṛhat | evaṁ sādhaka-rūpe’bhimānaś cic-chakti-vṛtti-rūpaḥ sa ca bāhya-daśādiṣu siddha-rūpa iva laghv-ādi-rūpaḥ | kevala-bāhya-daśāyāṁ yathā-sthita-dehe’bhimāno’tibṛhat | sthāyinī daśā cet kaniṣṭhā tadānyā daśā kaniṣṭhā sthāyinī daśā cen madhyamā tadānyā daśā madhyamā, sthāyinī ced uttamā tadānyā daśottamā | abhimānayoḥ prākṛtatvāprākṛtatvābhyāṁ taṭastha-rūpasya sādhaka-rūpaṁ nāvasthā kintu dehāntaram | </w:t>
      </w:r>
    </w:p>
    <w:p w:rsidR="007C1FB4" w:rsidRDefault="007C1FB4">
      <w:pPr>
        <w:ind w:left="720"/>
        <w:rPr>
          <w:lang w:val="sa-IN"/>
        </w:rPr>
      </w:pPr>
    </w:p>
    <w:p w:rsidR="007C1FB4" w:rsidRDefault="007C1FB4">
      <w:pPr>
        <w:ind w:left="720"/>
        <w:rPr>
          <w:color w:val="0000FF"/>
          <w:lang w:val="sa-IN"/>
        </w:rPr>
      </w:pPr>
      <w:r>
        <w:rPr>
          <w:color w:val="0000FF"/>
          <w:lang w:val="sa-IN"/>
        </w:rPr>
        <w:t>yathā kāñcanatāṁ yāti kāṁsyaṁ rasa</w:t>
      </w:r>
      <w:r>
        <w:rPr>
          <w:color w:val="0000FF"/>
          <w:lang w:val="sa-IN"/>
        </w:rPr>
        <w:noBreakHyphen/>
        <w:t>vidhānataḥ |</w:t>
      </w:r>
    </w:p>
    <w:p w:rsidR="007C1FB4" w:rsidRDefault="007C1FB4">
      <w:pPr>
        <w:ind w:left="720"/>
        <w:rPr>
          <w:lang w:val="sa-IN"/>
        </w:rPr>
      </w:pPr>
      <w:r>
        <w:rPr>
          <w:color w:val="0000FF"/>
          <w:lang w:val="sa-IN"/>
        </w:rPr>
        <w:t>tathā dīkṣā</w:t>
      </w:r>
      <w:r>
        <w:rPr>
          <w:color w:val="0000FF"/>
          <w:lang w:val="sa-IN"/>
        </w:rPr>
        <w:noBreakHyphen/>
        <w:t xml:space="preserve">vidhānena dvijatvaṁ jāyate nṛṇām ||26|| </w:t>
      </w:r>
    </w:p>
    <w:p w:rsidR="007C1FB4" w:rsidRDefault="007C1FB4">
      <w:pPr>
        <w:rPr>
          <w:lang w:val="sa-IN"/>
        </w:rPr>
      </w:pPr>
    </w:p>
    <w:p w:rsidR="007C1FB4" w:rsidRDefault="007C1FB4">
      <w:pPr>
        <w:rPr>
          <w:lang w:val="sa-IN"/>
        </w:rPr>
      </w:pPr>
      <w:r>
        <w:rPr>
          <w:lang w:val="sa-IN"/>
        </w:rPr>
        <w:t>iti vacanād vaiṣṇava-mantra-grahaṇena dehāntaraṁ syān na tu pūrva-dehasya mṛdo ghaṭa iva dehasya bālyādir ivāvasthā | anyathā varṇāśrama-sattvena tat-tad-dharmādhikārād ata eva tad-akaraṇe pratyavāyāpātāc ca | yathā sādhaka-rūpeṇa kriyamāṇā sevā anyair janair yathā-sthita-dehena kriyamāṇā pratīyate tathā varṇāśrama-rahitena dehena kriyamāṇā sevā anyair janair varṇāśramavatā dehena kriyamāṇā pratīyata iti sādhaka-rūpa-yathā-sthita-dehayor dvayor apy anvaya-siddhatvam | yathā lobha-sad-bhāvenādhikāritva-sattve’pi bhāvanā-maya-dehāropāpagamāt sādhaka-rūpaṁ punas taṭasthatayā punar dehāntaratāṁ prāpnoti | tathā śraddhā sad-bhāvenādhikāritva-sattve’pi punar varṇāśrama-dharmācaraṇād gṛhīta-bhagavan-mantrādir api dehaḥ punar dehāntaratāṁ prāpnoti ata eva sādhaka-rūpa#ta-cittādi pṛthak yathaikādaśe—</w:t>
      </w:r>
    </w:p>
    <w:p w:rsidR="007C1FB4" w:rsidRDefault="007C1FB4">
      <w:pPr>
        <w:pStyle w:val="Quote"/>
        <w:rPr>
          <w:rFonts w:eastAsia="MS Minchofalt"/>
          <w:color w:val="0000FF"/>
          <w:lang w:val="sa-IN"/>
        </w:rPr>
      </w:pPr>
    </w:p>
    <w:p w:rsidR="007C1FB4" w:rsidRDefault="007C1FB4">
      <w:pPr>
        <w:pStyle w:val="Quote"/>
        <w:rPr>
          <w:rFonts w:eastAsia="MS Minchofalt"/>
          <w:color w:val="0000FF"/>
          <w:lang w:val="sa-IN"/>
        </w:rPr>
      </w:pPr>
      <w:r>
        <w:rPr>
          <w:rFonts w:eastAsia="MS Minchofalt"/>
          <w:color w:val="0000FF"/>
          <w:lang w:val="sa-IN"/>
        </w:rPr>
        <w:t>guṇeṣv āviśate ceto guṇāś cetasi ca prajāḥ |</w:t>
      </w:r>
    </w:p>
    <w:p w:rsidR="007C1FB4" w:rsidRDefault="007C1FB4">
      <w:pPr>
        <w:pStyle w:val="Quote"/>
        <w:rPr>
          <w:rFonts w:eastAsia="MS Minchofalt"/>
          <w:color w:val="0000FF"/>
          <w:lang w:val="sa-IN"/>
        </w:rPr>
      </w:pPr>
      <w:r>
        <w:rPr>
          <w:rFonts w:eastAsia="MS Minchofalt"/>
          <w:color w:val="0000FF"/>
          <w:lang w:val="sa-IN"/>
        </w:rPr>
        <w:t>jīvasya deha ubhayaṁ guṇāś ceto mad-ātmanaḥ ||27||</w:t>
      </w:r>
    </w:p>
    <w:p w:rsidR="007C1FB4" w:rsidRDefault="007C1FB4">
      <w:pPr>
        <w:pStyle w:val="Quote"/>
        <w:rPr>
          <w:rFonts w:eastAsia="MS Minchofalt"/>
          <w:color w:val="0000FF"/>
          <w:lang w:val="sa-IN"/>
        </w:rPr>
      </w:pPr>
      <w:r>
        <w:rPr>
          <w:rFonts w:eastAsia="MS Minchofalt"/>
          <w:color w:val="0000FF"/>
          <w:lang w:val="sa-IN"/>
        </w:rPr>
        <w:t>guṇeṣu cāviśac cittam abhīkṣṇaṁ guṇa-sevayā |</w:t>
      </w:r>
    </w:p>
    <w:p w:rsidR="007C1FB4" w:rsidRDefault="007C1FB4">
      <w:pPr>
        <w:pStyle w:val="Quote"/>
        <w:rPr>
          <w:rFonts w:eastAsia="MS Minchofalt"/>
          <w:lang w:val="sa-IN"/>
        </w:rPr>
      </w:pPr>
      <w:r>
        <w:rPr>
          <w:rFonts w:eastAsia="MS Minchofalt"/>
          <w:color w:val="0000FF"/>
          <w:lang w:val="sa-IN"/>
        </w:rPr>
        <w:t xml:space="preserve">guṇāś ca citta-prabhavā mad-rūpa ubhayaṁ tyajet ||28|| </w:t>
      </w:r>
      <w:r>
        <w:rPr>
          <w:rFonts w:eastAsia="MS Minchofalt"/>
          <w:lang w:val="sa-IN"/>
        </w:rPr>
        <w:t>[bhā.pu. 11.13.25-6]</w:t>
      </w:r>
    </w:p>
    <w:p w:rsidR="007C1FB4" w:rsidRDefault="007C1FB4">
      <w:pPr>
        <w:rPr>
          <w:lang w:val="sa-IN"/>
        </w:rPr>
      </w:pPr>
    </w:p>
    <w:p w:rsidR="007C1FB4" w:rsidRDefault="007C1FB4">
      <w:pPr>
        <w:rPr>
          <w:lang w:val="sa-IN"/>
        </w:rPr>
      </w:pPr>
      <w:r>
        <w:rPr>
          <w:lang w:val="sa-IN"/>
        </w:rPr>
        <w:t>ity atra cittādeśas tyājyatvena varṇitatvāc ca |</w:t>
      </w:r>
    </w:p>
    <w:p w:rsidR="007C1FB4" w:rsidRDefault="007C1FB4">
      <w:pPr>
        <w:rPr>
          <w:lang w:val="sa-IN"/>
        </w:rPr>
      </w:pP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 xml:space="preserve">śāstrīyaṁ karma śāstrīyā vaidhī rāgānugā tathā | 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karmādhikārī śāstrīya-kartā tat-karaṇe yathā ||29||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vaidha-bhakty-adhikārī tat kṛtau śāstrīya-kṛd yathā 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rāgānugādhikārī tat kṛtau śāstrīyakṛt tathā ||30||</w:t>
      </w:r>
    </w:p>
    <w:p w:rsidR="007C1FB4" w:rsidRDefault="007C1FB4">
      <w:pPr>
        <w:pStyle w:val="Quote"/>
        <w:rPr>
          <w:lang w:val="sa-IN"/>
        </w:rPr>
      </w:pPr>
    </w:p>
    <w:p w:rsidR="007C1FB4" w:rsidRDefault="007C1FB4">
      <w:pPr>
        <w:rPr>
          <w:lang w:val="sa-IN"/>
        </w:rPr>
      </w:pPr>
      <w:r>
        <w:rPr>
          <w:lang w:val="sa-IN"/>
        </w:rPr>
        <w:t xml:space="preserve">rāgānugāyāḥ prabheda-rūpatvāt sambandhānugā-kāmānuge  śāstrīye |  yathā sambandhānugā akaraṇe kāmānugā-bhakto’śāstrīya-kṛn na bhavati, yathā kāmānugāyā akaraṇe sambandhānugā-bhakto’śāstrīya-kṛn bhavati, tathā vaidha-bhakty-akaraṇe rāgānugā-bhakto’śāstrīya-kṛn na bhavati | ata eva </w:t>
      </w:r>
      <w:r>
        <w:rPr>
          <w:color w:val="0000FF"/>
          <w:lang w:val="sa-IN"/>
        </w:rPr>
        <w:t>api tyaktvā lakṣmī-pati-ratim ito vyoma-nayanīm</w:t>
      </w:r>
      <w:r>
        <w:rPr>
          <w:lang w:val="sa-IN"/>
        </w:rPr>
        <w:t xml:space="preserve"> iti |</w:t>
      </w:r>
    </w:p>
    <w:p w:rsidR="007C1FB4" w:rsidRDefault="007C1FB4">
      <w:pPr>
        <w:rPr>
          <w:lang w:val="sa-IN"/>
        </w:rPr>
      </w:pP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adhikārī na lubdhaś ced bhaktir rāgānugā bhavet 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bhaktī rāgānugā na syāt lubdhaś ced adhikāravān 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vraja-bhāvas tadā na syāt tad-dvaye sati syāt sa hi ||31||</w:t>
      </w:r>
    </w:p>
    <w:p w:rsidR="007C1FB4" w:rsidRDefault="007C1FB4">
      <w:pPr>
        <w:rPr>
          <w:lang w:val="sa-IN"/>
        </w:rPr>
      </w:pPr>
    </w:p>
    <w:p w:rsidR="007C1FB4" w:rsidRDefault="007C1FB4">
      <w:pPr>
        <w:rPr>
          <w:lang w:val="sa-IN"/>
        </w:rPr>
      </w:pPr>
      <w:r>
        <w:rPr>
          <w:lang w:val="sa-IN"/>
        </w:rPr>
        <w:t xml:space="preserve">ata eva </w:t>
      </w:r>
      <w:r>
        <w:rPr>
          <w:color w:val="0000FF"/>
          <w:lang w:val="sa-IN"/>
        </w:rPr>
        <w:t xml:space="preserve">sve sve’dhikāra </w:t>
      </w:r>
      <w:r>
        <w:rPr>
          <w:lang w:val="sa-IN"/>
        </w:rPr>
        <w:t>ity ādi rāgānugāyāḥ śāstrīyatvam | śāstrīyāyās trividhāyā bhakteḥ prabheda-rūpāyāḥ sādhana-bhakteḥ prabheda-rūpatvāt |</w:t>
      </w:r>
    </w:p>
    <w:p w:rsidR="007C1FB4" w:rsidRDefault="007C1FB4">
      <w:pPr>
        <w:rPr>
          <w:lang w:val="sa-IN"/>
        </w:rPr>
      </w:pP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lakṣaṇa-vyatirekeṇa vaidha-bhakty-adhikārṇaḥ 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lobhaḥ sādhana-go rāgānugādhikāriṇo bhavet ||32||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bhāvanā-maya-rūpasyāropeṇākṣipyate balāt 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deśa-kālādigāropaḥ sva-siddhy-arthaṁ suniścitam ||33||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bhāvanā-maya-rūpeṇāropyamāṇena mānasī 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sevāyāṁ kriyate tasyāṁ kuṇḍa-vāsādi siddhyati ||34||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prema-bāhya-daśā siddha-rūpe yā sthāyinī nahi 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jāte premni sthāyinī sā kevalāntar-daśā matā ||35||</w:t>
      </w:r>
    </w:p>
    <w:p w:rsidR="007C1FB4" w:rsidRDefault="007C1FB4">
      <w:pPr>
        <w:rPr>
          <w:lang w:val="sa-IN"/>
        </w:rPr>
      </w:pPr>
    </w:p>
    <w:p w:rsidR="007C1FB4" w:rsidRDefault="007C1FB4">
      <w:pPr>
        <w:rPr>
          <w:lang w:val="sa-IN"/>
        </w:rPr>
      </w:pPr>
      <w:r>
        <w:rPr>
          <w:lang w:val="sa-IN"/>
        </w:rPr>
        <w:t>yathā prītādi-rase’nya-rasānubhāva-sādhāraṇā anubhāvāḥ sthāyi-vaiśiṣṭyaṁ jñāpikāḥ santaḥ sva-vaiśiṣṭyaṁ jñāpayanti anyathā teṣām anubhāvatvaṁ na sidhyati | evaṁ—</w:t>
      </w:r>
    </w:p>
    <w:p w:rsidR="007C1FB4" w:rsidRDefault="007C1FB4">
      <w:pPr>
        <w:pStyle w:val="Quote"/>
        <w:rPr>
          <w:color w:val="0000FF"/>
          <w:lang w:val="sa-IN"/>
        </w:rPr>
      </w:pPr>
    </w:p>
    <w:p w:rsidR="007C1FB4" w:rsidRDefault="007C1FB4">
      <w:pPr>
        <w:pStyle w:val="Quote"/>
        <w:rPr>
          <w:lang w:val="sa-IN"/>
        </w:rPr>
      </w:pPr>
      <w:r>
        <w:rPr>
          <w:color w:val="0000FF"/>
          <w:lang w:val="sa-IN"/>
        </w:rPr>
        <w:t>śravaṇotkīrtanādīni vaidha-bhakty-uditāni tu |</w:t>
      </w:r>
      <w:r>
        <w:rPr>
          <w:color w:val="0000FF"/>
          <w:lang w:val="sa-IN"/>
        </w:rPr>
        <w:br/>
        <w:t xml:space="preserve">yāny aṅgāni ca tāny atra vijñeyāni manīṣibhiḥ ||36|| </w:t>
      </w:r>
      <w:r>
        <w:rPr>
          <w:lang w:val="sa-IN"/>
        </w:rPr>
        <w:t>[bha.ra.si. 1.2.296]</w:t>
      </w:r>
    </w:p>
    <w:p w:rsidR="007C1FB4" w:rsidRDefault="007C1FB4">
      <w:pPr>
        <w:rPr>
          <w:lang w:val="sa-IN"/>
        </w:rPr>
      </w:pPr>
    </w:p>
    <w:p w:rsidR="007C1FB4" w:rsidRDefault="007C1FB4">
      <w:pPr>
        <w:rPr>
          <w:lang w:val="sa-IN"/>
        </w:rPr>
      </w:pPr>
      <w:r>
        <w:rPr>
          <w:lang w:val="sa-IN"/>
        </w:rPr>
        <w:t xml:space="preserve">ity atra śravaṇotkīrtanādīni rāgānugātva-rūpa-vaiśiṣṭyaṁ rāgānugātva-rūpa-vaiśiṣṭyaṁ jñāpakāni santi sva-vaiśiṣṭyaṁ jñāpayanti | anyathā teṣāṁ rāgānugāṅgitā na sidhyati | rāgānugā-gata-śravaṇotkīrtanādiṣu teṣāṁ vaidha-bhakti-gata-śravaṇotkīrtanādīnāṁ sādhāraṇyaṁ yāny adhikāriṇo’lubdhatvena vaidha-bhakty-uditāni tu | karma-vaidha-bhakti-vyatireka-siddhaṁ na | yathā mantratas tantrata ity ādi | vaidha-bhaktiḥ vyatireka-siddhā yathā tāvat karmāṇīty ādi | vaidha-bhaktir na rāgānugā-vyatireka-siddhā, yathā </w:t>
      </w:r>
      <w:r>
        <w:rPr>
          <w:color w:val="0000FF"/>
          <w:lang w:val="sa-IN"/>
        </w:rPr>
        <w:t xml:space="preserve">śravaṇotkīrtanādīni vaidha-bhakty-uditāni tu </w:t>
      </w:r>
      <w:r>
        <w:rPr>
          <w:lang w:val="sa-IN"/>
        </w:rPr>
        <w:t xml:space="preserve">ity ādi | etat tu </w:t>
      </w:r>
      <w:r>
        <w:rPr>
          <w:color w:val="0000FF"/>
          <w:lang w:val="sa-IN"/>
        </w:rPr>
        <w:t xml:space="preserve">yatra rāgānuavāptatvād </w:t>
      </w:r>
      <w:r>
        <w:rPr>
          <w:lang w:val="sa-IN"/>
        </w:rPr>
        <w:t xml:space="preserve">ity ādeḥ | atra yatreti sāmānyatayā nirdeśo vaidha-bhakteḥ rāgānugā-vyatirekāsiddhatvāt | rāgānugā-vyatireka-siddhā yathā sevā-sādhaka-rūpeṇety ādi | etat tu </w:t>
      </w:r>
      <w:r>
        <w:rPr>
          <w:color w:val="0000FF"/>
          <w:lang w:val="sa-IN"/>
        </w:rPr>
        <w:t xml:space="preserve">rāgātmikām anusṛtā </w:t>
      </w:r>
      <w:r>
        <w:rPr>
          <w:lang w:val="sa-IN"/>
        </w:rPr>
        <w:t>ity ādeḥ | atra rāgātmikām anusṛteti viśeṣatayā nirdeśo rāgānugāyā vaidhī-bhakti-vyatireka-siddhatvāt | tac ca sāmānya-nirdeśato viśeṣa-nirdeśasya balavattvāt | rāgānugāyāḥ yatra pravṛttir lobhena bhaktī rāgānugā-lakṣaṇā ced abhaviṣyat tadā vaidha-bhakti-vyatireka-siddhā hi sā ity evaṁ nābhaviṣyad iti |</w:t>
      </w:r>
      <w:r>
        <w:rPr>
          <w:color w:val="0000FF"/>
          <w:lang w:val="sa-IN"/>
        </w:rPr>
        <w:br/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śrutyā cātrānumānena yat pratyakṣaṁ virudhyate 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aitihyaṁ ca kvacit tatra bhāvo jñeyaḥ subuddhibhiḥ ||37||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purāṇe śrūyate pādme kaścit kuru-purī-sthitaḥ 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nanda-sūnor adhiṣṭhānaṁ tatra putratayā bhajan ||38||</w:t>
      </w:r>
    </w:p>
    <w:p w:rsidR="007C1FB4" w:rsidRDefault="007C1FB4">
      <w:pPr>
        <w:pStyle w:val="Quote"/>
        <w:rPr>
          <w:lang w:val="sa-IN"/>
        </w:rPr>
      </w:pPr>
      <w:r>
        <w:rPr>
          <w:b/>
          <w:bCs/>
          <w:lang w:val="sa-IN"/>
        </w:rPr>
        <w:t xml:space="preserve">nāradasyopadeśena siddho’bhūd vṛddha-vardhakir ||39|| </w:t>
      </w:r>
      <w:r>
        <w:rPr>
          <w:lang w:val="sa-IN"/>
        </w:rPr>
        <w:t>ity atra |</w:t>
      </w:r>
    </w:p>
    <w:p w:rsidR="007C1FB4" w:rsidRDefault="007C1FB4">
      <w:pPr>
        <w:rPr>
          <w:lang w:val="sa-IN"/>
        </w:rPr>
      </w:pPr>
    </w:p>
    <w:p w:rsidR="007C1FB4" w:rsidRDefault="007C1FB4">
      <w:pPr>
        <w:rPr>
          <w:lang w:val="sa-IN"/>
        </w:rPr>
      </w:pPr>
      <w:r>
        <w:rPr>
          <w:lang w:val="sa-IN"/>
        </w:rPr>
        <w:t>tatreti nanda-sūnor adhiṣṭhānam iti ca sādhaka-rūpam āyātam | putratayeti tatra vardhakau śrī-vrajeśvaryā bhāvānukaraṇam āyātam | bhajann iti tatra vrajeśvaryāś ceṣṭānukaraṇam āyātam | ādyāṁ tatra vardhakitvānupayuktatvād gopa-jātitvāropa ākṣipyate | anena pūrvasyāṁ ca tatra bhāvanā-mayyāḥ śrī-vrajeśvaryā anurāgāyāguṇādehāropa ākṣipyate | bhāva-kriyā-jāti-guṇa-dravyānukaraṇānāṁ paraspara-sāpekṣatvāt | nāradasyopadeśeneti asya nāradasya siddhatvād eva vardhako lobho jātaḥ | tenādhikāritvam āyātam |</w:t>
      </w:r>
    </w:p>
    <w:p w:rsidR="007C1FB4" w:rsidRDefault="007C1FB4">
      <w:pPr>
        <w:rPr>
          <w:lang w:val="sa-IN"/>
        </w:rPr>
      </w:pP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avīkṣyātmeśvarīṁ kācid vṛndāvana-maheśvarīm 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tat-padāmbhoja-mātraika-gatir dāsyati kātarā ||40||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patitā tat-saras-tīre rudaty āra-ravākulam |</w:t>
      </w:r>
    </w:p>
    <w:p w:rsidR="007C1FB4" w:rsidRDefault="007C1FB4">
      <w:pPr>
        <w:pStyle w:val="Quote"/>
        <w:rPr>
          <w:bCs/>
          <w:lang w:val="sa-IN"/>
        </w:rPr>
      </w:pPr>
      <w:r>
        <w:rPr>
          <w:b/>
          <w:bCs/>
          <w:lang w:val="sa-IN"/>
        </w:rPr>
        <w:t>tac-chrī-vaktrekṣaṇāvāptyai nāmāny etāni saṁjagau ||41||</w:t>
      </w:r>
      <w:r>
        <w:rPr>
          <w:bCs/>
          <w:lang w:val="sa-IN"/>
        </w:rPr>
        <w:t xml:space="preserve"> ity atra |</w:t>
      </w:r>
    </w:p>
    <w:p w:rsidR="007C1FB4" w:rsidRDefault="007C1FB4">
      <w:pPr>
        <w:pStyle w:val="Quote"/>
        <w:rPr>
          <w:bCs/>
          <w:lang w:val="sa-IN"/>
        </w:rPr>
      </w:pPr>
    </w:p>
    <w:p w:rsidR="007C1FB4" w:rsidRDefault="007C1FB4">
      <w:pPr>
        <w:rPr>
          <w:lang w:val="sa-IN"/>
        </w:rPr>
      </w:pPr>
      <w:r>
        <w:rPr>
          <w:lang w:val="sa-IN"/>
        </w:rPr>
        <w:t>patitā tat-saras-tīre iti dāsīti ca sādhakāyamānatvena sādhaka-rūpam āyātam | yāte kañculir ity atra yā kevalāntar-daśā tasyā abhāvāt parityaktaḥ preyo-jana-samudayair ity atra yā kevala-bāhya-daśā tasyā abhāvāc ca | kevala-bāhya-daśānāṁ prema-sānnidhya-kevalāntar-daśā-sānnidhya-svarūpāpakarṣa-kāla-svalpatvādhikyādinottamatvādi | kevalāntar-daśānāṁ prema-sānnidhya-prātilomya-gata-kevala-bāhya-daśā dūratva-svarūpotkarṣa-bahu-kāla-vyāpitvādhikyādinottamatvādi | āropita-bāhya-daśārdha-bāhya-daśāntar-daśā-gatāntar-daśānāṁ prema-sānnidhya-kevalāntar-daśā-sānnidhya-svarūpotkarṣa-bahu-kāla-vyāpitvādhikyādinottamatvādi | sphūrti-gata-bāhyārdha-bāhya-daśāntardaśā-gatāntar-daśānāṁ prema-sānnidhya-kevalāntar-daśā-sānnidhya-kālālpatvādinottamatvādi |</w:t>
      </w:r>
    </w:p>
    <w:p w:rsidR="007C1FB4" w:rsidRDefault="007C1FB4">
      <w:pPr>
        <w:rPr>
          <w:lang w:val="sa-IN"/>
        </w:rPr>
      </w:pP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 xml:space="preserve">vyākhyā </w:t>
      </w:r>
      <w:r>
        <w:rPr>
          <w:b/>
          <w:bCs/>
          <w:color w:val="0000FF"/>
          <w:lang w:val="sa-IN"/>
        </w:rPr>
        <w:t xml:space="preserve">riraṁsām </w:t>
      </w:r>
      <w:r>
        <w:rPr>
          <w:b/>
          <w:bCs/>
          <w:lang w:val="sa-IN"/>
        </w:rPr>
        <w:t>ity ādi padyasyātra subuddhibhiḥ 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sandehocchittaye dṛśyā śrī-mukunda-vinirmitā ||42||</w:t>
      </w:r>
    </w:p>
    <w:p w:rsidR="007C1FB4" w:rsidRDefault="007C1FB4">
      <w:pPr>
        <w:rPr>
          <w:lang w:val="sa-IN"/>
        </w:rPr>
      </w:pPr>
    </w:p>
    <w:p w:rsidR="007C1FB4" w:rsidRDefault="007C1FB4">
      <w:pPr>
        <w:rPr>
          <w:lang w:val="sa-IN"/>
        </w:rPr>
      </w:pPr>
      <w:r>
        <w:rPr>
          <w:lang w:val="sa-IN"/>
        </w:rPr>
        <w:t>sā vyākhyā, yathā—</w:t>
      </w:r>
      <w:r>
        <w:rPr>
          <w:bCs/>
          <w:lang w:val="sa-IN"/>
        </w:rPr>
        <w:t xml:space="preserve"> </w:t>
      </w:r>
      <w:r>
        <w:rPr>
          <w:bCs/>
          <w:color w:val="339966"/>
          <w:lang w:val="sa-IN"/>
        </w:rPr>
        <w:t xml:space="preserve">riraṁsāṁ śrī-nandanandana-sukhārthaṁ ramaṇecchāṁ suṣṭhu kurvann ity anena siddha-rūpeṇa rāgānugayā vraje sevā suṣṭhu darśitā | vidhi-mārgeṇeti—sādhaka-rūpeṇa vaidha-bhaktyeti | kevaleneti—rāgānugā-miśreṇa cet tadā mathurāyāṁ mahiṣītvam iti bhāvaḥ | abhilāṣe saty api yathocita-sādhanennaiva tat-prāptir iti darśitam | </w:t>
      </w:r>
      <w:r>
        <w:rPr>
          <w:color w:val="0000FF"/>
          <w:lang w:val="sa-IN"/>
        </w:rPr>
        <w:t xml:space="preserve">yad-vāñchayā śrīr lalanācarat tapo vihāya kāmān suciraṁ dhṛta-vratā </w:t>
      </w:r>
      <w:r>
        <w:rPr>
          <w:color w:val="339966"/>
          <w:lang w:val="sa-IN"/>
        </w:rPr>
        <w:t xml:space="preserve">[bhā.pu. 10.16.36] iti | </w:t>
      </w:r>
      <w:r>
        <w:rPr>
          <w:color w:val="0000FF"/>
          <w:lang w:val="sa-IN"/>
        </w:rPr>
        <w:t xml:space="preserve">vāñchanti yad bhava-bhiyo munayo vayaṁ ca </w:t>
      </w:r>
      <w:r>
        <w:rPr>
          <w:color w:val="339966"/>
          <w:lang w:val="sa-IN"/>
        </w:rPr>
        <w:t xml:space="preserve">[bhā.pu. 10.47.58] ity ādibhis tad-vāñchāyāṁ satyām api tad-aprāptiḥ sādhana-vaiṣamyād eva || </w:t>
      </w:r>
      <w:r>
        <w:rPr>
          <w:lang w:val="sa-IN"/>
        </w:rPr>
        <w:t>iti |</w:t>
      </w:r>
    </w:p>
    <w:p w:rsidR="007C1FB4" w:rsidRDefault="007C1FB4">
      <w:pPr>
        <w:rPr>
          <w:lang w:val="sa-IN"/>
        </w:rPr>
      </w:pPr>
    </w:p>
    <w:p w:rsidR="007C1FB4" w:rsidRDefault="007C1FB4">
      <w:pPr>
        <w:rPr>
          <w:lang w:val="sa-IN"/>
        </w:rPr>
      </w:pPr>
      <w:r>
        <w:rPr>
          <w:lang w:val="sa-IN"/>
        </w:rPr>
        <w:t>atra riraṁsāṁ kurvann ity adhikāriṇo lubdhatvam āyātam | suṣṭhu vraja-lokānusāraṁ yathā syād iti | vaidha-bhaktyety atra vaidha-bhaktyā sevā darśiteva pūrveṇānvayaḥ | mathurāyāṁ mahiṣītvam ity asya yād iti śloka-gata-kriyayānvayaḥ | kevalena vidhi-mārgeṇeti rāgānugā-miśreṇa vidhi-mārgeṇeti vyatirekau vinā śrī-vraja-prāptir darśitā | etābhyāṁ vyatirekābhyāṁ suṣṭhv ity asya vyatirekeṇa cagoloka-prāptiḥ sūcitā pūrvaṁ likhitatvāt punar-ukti-bhiyā na darśitā | atrādhiāra-gata-vyatirekasyāvivakṣeti sa na darśita iti |</w:t>
      </w:r>
    </w:p>
    <w:p w:rsidR="007C1FB4" w:rsidRDefault="007C1FB4">
      <w:pPr>
        <w:rPr>
          <w:lang w:val="sa-IN"/>
        </w:rPr>
      </w:pP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rāgānugā-vivṛtir yā kṛtā pūrvaṁ punar mayā 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tasyāḥ pravaktaye kiṁcit tad-vyākhyānam anuṣṭhitam iti ||43||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śrī-mukunda-kṛte śrīmad-rūpa-granthārtha-niścaye 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matir yat kṛpayā me sa śrī-kṛṣṇa-caraṇau gatiḥ ||44||</w:t>
      </w:r>
    </w:p>
    <w:p w:rsidR="007C1FB4" w:rsidRDefault="007C1FB4">
      <w:pPr>
        <w:rPr>
          <w:lang w:val="sa-IN"/>
        </w:rPr>
      </w:pPr>
    </w:p>
    <w:p w:rsidR="007C1FB4" w:rsidRDefault="007C1FB4">
      <w:pPr>
        <w:rPr>
          <w:lang w:val="sa-IN"/>
        </w:rPr>
      </w:pPr>
      <w:r>
        <w:rPr>
          <w:lang w:val="sa-IN"/>
        </w:rPr>
        <w:t xml:space="preserve">taṭastha-rūpe’bhimāno’prākṛto na vyatireka-siddhaḥ, bādhita-prākṛtābhimānānvayāt | sādhaka-rūpe’bhimāno’prākṛto’pi na vyatireka-siddhaḥ, bādhitāprākṛtābhimānānvayāt | abhimānasya bādhitatvādi viṣayasya bādhitatvādeḥ | siddha-rūpe’bhimāno’prākṛto vyatireka-siddhaḥ, bādhitāprākṛtābhimānānvayābhāvāt | kevala-bāhya-daśāyāṁ , bādhita-prākṛta-bādhitāprākṛta-rūpāvāntara-bheda-dvaya-viśiṣṭa-yathā-sthita-rūpa-gatābhimānaś cātuṣpādikaḥ | bādhita-prākṛtābhimāna-viṣayāsphūrteḥ | </w:t>
      </w:r>
    </w:p>
    <w:p w:rsidR="007C1FB4" w:rsidRDefault="007C1FB4">
      <w:pPr>
        <w:rPr>
          <w:lang w:val="sa-IN"/>
        </w:rPr>
      </w:pPr>
    </w:p>
    <w:p w:rsidR="007C1FB4" w:rsidRDefault="007C1FB4">
      <w:pPr>
        <w:rPr>
          <w:lang w:val="sa-IN"/>
        </w:rPr>
      </w:pPr>
      <w:r>
        <w:rPr>
          <w:lang w:val="sa-IN"/>
        </w:rPr>
        <w:t xml:space="preserve">bāhya-daśāyāṁ bādhita-prākṛtābhimāna-viṣayāsphūraṇād bādhitāprākṛtābhimānās tripādātmā | ardha- bāhya-daśāyāṁ tasmād evaṁ pūrvataḥ svalpatvāc ca bādhitāprākṛtābhimāno dvipādātmā | antar-daśāyāṁ tasmād evaṁ pūrvataḥ svalpatvāc ca bādhita-prākṛtāprākṛtābhimānaḥ pādātmā | </w:t>
      </w:r>
    </w:p>
    <w:p w:rsidR="007C1FB4" w:rsidRDefault="007C1FB4">
      <w:pPr>
        <w:rPr>
          <w:lang w:val="sa-IN"/>
        </w:rPr>
      </w:pPr>
    </w:p>
    <w:p w:rsidR="007C1FB4" w:rsidRDefault="007C1FB4">
      <w:r>
        <w:t xml:space="preserve">bāhya-daśāyāṁ bādhitāprākṛtābhimānasya bāhulyād abādhitāprākṛtābhimāna-viśeṣasyālpatvam | ardha-bāhya-daśāyāṁ bādhitāprākṛtābhimānasya madhyamatvād abādhitāprākṛtābhimāna-viśeṣasya bāhulyam | </w:t>
      </w:r>
    </w:p>
    <w:p w:rsidR="007C1FB4" w:rsidRDefault="007C1FB4"/>
    <w:p w:rsidR="007C1FB4" w:rsidRDefault="007C1FB4">
      <w:r>
        <w:t xml:space="preserve">sattvasya bādhitatve śuddha-sattvasya prādhānyam | śuddha-sattvasya bādhitatve śuddha-sattva-viśeṣasya prādhānyam | ataeva śuddha-sattva-prādhānyena taṭastha-svarūpam | śuddha-sattva-viśeṣasya prādhānye sādhakatvam | kevala-śuddha-sattva-viśeṣa-rūpatvena siddha-rūpam | ata eva sthūlaṁ taṭasthaṁ bādhitaṁ prākṛtaṁ sūkṣmaṁ tāṭasthyaṁ yathā sādhaka-rūpaṁ kvacin na jahāti tathā bādhi-sthūlaṁ tāṭasthyaṁ taṭastha-rūpaṁ kvacin na jahāti | </w:t>
      </w:r>
    </w:p>
    <w:p w:rsidR="007C1FB4" w:rsidRDefault="007C1FB4"/>
    <w:p w:rsidR="007C1FB4" w:rsidRDefault="007C1FB4">
      <w:r>
        <w:t>ata eva taṭastha-rūpe’bhimānasya prākṛtatvam aprākṛtatābādhitabhimānāṁśā vivakṣayā |  kintu taṭastha-rūpaṁ svarṇa-sthānīyam sparśa-maṇi-sthānīyābādhitāprākṛtābhimāna-yogāt sādhaka-rūpaṁ ratna-sthānīyam | tato’py adhikābādhitā prākṛtābhimāna-viśeṣa-yogāt | taṭastha-rūpe bādhitābhimānāṁśa-sad-bhavān na sadā svarūpa-samprāptatva-rūpa-guṇāṁśaḥ, yathā—</w:t>
      </w:r>
    </w:p>
    <w:p w:rsidR="007C1FB4" w:rsidRDefault="007C1FB4">
      <w:pPr>
        <w:rPr>
          <w:color w:val="0000FF"/>
        </w:rPr>
      </w:pPr>
      <w:r>
        <w:rPr>
          <w:color w:val="0000FF"/>
        </w:rPr>
        <w:tab/>
        <w:t>ye satya-vākya ity ādyā hrīmān ity antimā guṇāḥ |</w:t>
      </w:r>
    </w:p>
    <w:p w:rsidR="007C1FB4" w:rsidRDefault="007C1FB4">
      <w:pPr>
        <w:ind w:firstLine="720"/>
        <w:rPr>
          <w:color w:val="0000FF"/>
        </w:rPr>
      </w:pPr>
      <w:r>
        <w:rPr>
          <w:color w:val="0000FF"/>
        </w:rPr>
        <w:t>proktāḥ kṛṣṇe’sya bhakteṣu te vijñeyā manīṣibhiḥ ||45||</w:t>
      </w:r>
    </w:p>
    <w:p w:rsidR="007C1FB4" w:rsidRDefault="007C1FB4"/>
    <w:p w:rsidR="007C1FB4" w:rsidRDefault="007C1FB4">
      <w:r>
        <w:t>sādhaka-rūpe tat-tad-aṁśābhāvāt tad-aṁśa-sad-bhāvaḥ | yathā buddhis tad āśrayety atra buddhes tad-āśrayatvam | bādhita-prākṛtābhimāna-viṣayāsphūrteḥ | abhimānasya bādhitvenaiva tāṭasthasya bādhitatvam | abhimānasya prākṛtatvenaiva tāṭasthyasya bādhitatvam |</w:t>
      </w:r>
    </w:p>
    <w:p w:rsidR="007C1FB4" w:rsidRDefault="007C1FB4"/>
    <w:p w:rsidR="007C1FB4" w:rsidRDefault="007C1FB4">
      <w:r>
        <w:t xml:space="preserve">abhimānasya prākṛtatvenaiva tāṭasthasya prākṛtatvam | abādhita-sūkṣma-tāṭasthya-bādhita-sthūla- tāṭasthya-samparkeṇeva sthūla-śabda-vācyam | daśā catuṣṭayaṁ cet syāt sphūrtyāropau vinā kvacit | bāhyādi-bādhita-rūpaṁ taṭasthaṁ na tadā bhavet | rāgānugā-taṭastha-lakṣaṇaṁ rāgānugādhikāri-lakṣaṇa-gatam | rāgānugā-svarūpa-lakṣaṇaṁ rāgānugā-lakṣaṇa-gatam | </w:t>
      </w:r>
    </w:p>
    <w:p w:rsidR="007C1FB4" w:rsidRDefault="007C1FB4"/>
    <w:p w:rsidR="007C1FB4" w:rsidRDefault="007C1FB4">
      <w:r>
        <w:t xml:space="preserve">vaidha-bhaktaḥ svarūpa-lakṣaṇaṁ sāmānya-sādhana-bhakti-gatam | vaidha-bhakteḥ taṭastha-lakṣaṇaṁ vaidha-bhakty-adhikāri-lakṣaṇa-gatam | vaidha-bhakti-lakṣaṇe tu tat-tad-anuvāda-mātram | svarūpa-lakṣaṇa-taṭastha-lakṣaṇe mithaḥ sāpekṣe | yathānyābhilāṣitety atra sāmānyottama-bhakter vidheyatvāt | svarūpa-lakṣaṇa-taṭastha-lakṣaṇe mithaḥ sāpekṣe | </w:t>
      </w:r>
    </w:p>
    <w:p w:rsidR="007C1FB4" w:rsidRDefault="007C1FB4"/>
    <w:p w:rsidR="007C1FB4" w:rsidRDefault="007C1FB4">
      <w:pPr>
        <w:rPr>
          <w:rFonts w:eastAsia="MS Minchofalt"/>
          <w:bCs/>
        </w:rPr>
      </w:pPr>
      <w:r>
        <w:t>vaidhī-rāgānuge vidheye | vaidhī-rāgānugayos taṭastha-lakṣaṇa-viparyaye vaidhī svarūpaṁ na tyajati anvaya-siddhatvāt | rāgānugā ca rāgānugā nahīti svarūpaṁ hitvā ābhāsatvaṁ prāpnoti vyatireka-siddhatvāt | yathā sāmānyottama-bhaktes taṭastha-lakṣaṇānyathātve bhaktir nahīti svarūpaṁ vihāya ābhāsatvaṁ prāpnoti vyatireka-siddhatvāt | yathā sāmānyottama-bhakter vyatireka-siddhatvāt | sāmānyottama-bhakteḥ svarūpa-lakṣaṇa-sad-bhāve’pi taṭastha-lakṣaṇābhāvena tat prabheda-rūpasya bhāvasya—</w:t>
      </w:r>
      <w:r>
        <w:rPr>
          <w:color w:val="0000FF"/>
        </w:rPr>
        <w:t xml:space="preserve">mumukṣu-prabhṛtīnāṁ ced bhaved eṣā ratir nahi </w:t>
      </w:r>
      <w:r>
        <w:t xml:space="preserve">iti svarūpa-tyāgenābhāsatvam | evaṁ sāmānyottama-bhakter vyatireka-siddhatvāt | sāmānyottama-bhakteḥ svarūpa-lakṣaṇa-sad-bhāve’pi taṭastha-lakṣaṇābhāvena tat-prabheda-rūpāyāḥ sādhana-bhakter mumukṣu-prabhṛtīnāṁ ced bhaved eṣā sādhana-bhaktir nahīti svarūpa-tyāgenābhāsatvaṁ nyāyyam | ata eva sāmānya-bhakter uttameti viśeṣaṇopādānaṁ taṭastha-lakṣaṇābhāva-prāptābhāsatvāpekṣayā | bhaktir uttamā bhaktyābhāso’nuttama iti | anyathā sarvopādhīti padya-gata-vidheyārtha-tulyatābhāvenāsya padasyāprāmāṇyāpatteḥ pūrvaṁ rāgānugā-lakṣaṇaṁ sphuṭatvātiśayārtahṁ vaidha-bhakter eka-deśa-pradarśanena vyatireka-siddhatvam aṅgīkṛtya – </w:t>
      </w:r>
      <w:r>
        <w:rPr>
          <w:rFonts w:eastAsia="MS Minchofalt"/>
          <w:bCs/>
          <w:color w:val="0000FF"/>
        </w:rPr>
        <w:t xml:space="preserve">yatra rāgānavāptatvāt </w:t>
      </w:r>
      <w:r>
        <w:rPr>
          <w:rFonts w:eastAsia="MS Minchofalt"/>
          <w:bCs/>
        </w:rPr>
        <w:t xml:space="preserve">[bha.ra.si. 1.2.6] ity atra rāga-śabdasya vyākhyā-viśeṣo darśitaḥ | paścād rāgānugā-vyātireka-siddhatva-niṣpattaye vaidha-bhakteḥ samyaktayā pradarśanena tasyānvaya-siddhatvaṁ pradarśya vyākhyā-viśeṣo darśitaḥ sa ca rāgāl lobhād iti | yadā vaidhī rāgānugātaḥ svarūpa-lakṣaṇa-taṭastha-lakṣaṇābhyāṁ bhinnaḥ, tadā vyatireka-siddhā | yadā svarūpa-lakṣaṇena vā taṭastha-lakṣaṇena vābhinnā tadānvaya-siddhā | ata eva vaidha-bhakeḥ pṛthaktvaṁ sāṅghātikaṁ cāyātam | </w:t>
      </w:r>
      <w:r>
        <w:rPr>
          <w:rFonts w:eastAsia="MS Minchofalt"/>
          <w:bCs/>
          <w:color w:val="0000FF"/>
        </w:rPr>
        <w:t>sarvopādhi</w:t>
      </w:r>
      <w:r>
        <w:rPr>
          <w:rFonts w:eastAsia="MS Minchofalt"/>
          <w:bCs/>
        </w:rPr>
        <w:t xml:space="preserve"> ity ādau vaidha-bhakteḥ kim uta rāgānugā-bhakter jñāna-karma-vyatireka-siddhatvam | </w:t>
      </w:r>
      <w:r>
        <w:rPr>
          <w:rFonts w:eastAsia="MS Minchofalt"/>
          <w:bCs/>
          <w:color w:val="0000FF"/>
        </w:rPr>
        <w:t>kṛṣṇaṁ smaran</w:t>
      </w:r>
      <w:r>
        <w:rPr>
          <w:rFonts w:eastAsia="MS Minchofalt"/>
          <w:bCs/>
        </w:rPr>
        <w:t xml:space="preserve"> ity ādau</w:t>
      </w:r>
      <w:r>
        <w:rPr>
          <w:rFonts w:eastAsia="MS Minchofalt"/>
          <w:bCs/>
          <w:color w:val="0000FF"/>
        </w:rPr>
        <w:t xml:space="preserve"> </w:t>
      </w:r>
      <w:r>
        <w:rPr>
          <w:rFonts w:eastAsia="MS Minchofalt"/>
          <w:bCs/>
        </w:rPr>
        <w:t xml:space="preserve">nija-samīhitam kṛṣṇa-preṣṭha-janānya-smaraṇa-kīrtana-śravaṇāni śrī-vrajetara-sthāna-vāsaś ca taṭastha-rūpeṇety āyātaḥ | tena rāgānugāyā vaidhī-vyatireka-siddhatvam āyātam | </w:t>
      </w:r>
      <w:r>
        <w:rPr>
          <w:rFonts w:eastAsia="MS Minchofalt"/>
          <w:bCs/>
          <w:color w:val="0000FF"/>
        </w:rPr>
        <w:t>yā te kañculir</w:t>
      </w:r>
      <w:r>
        <w:rPr>
          <w:rFonts w:eastAsia="MS Minchofalt"/>
          <w:bCs/>
        </w:rPr>
        <w:t xml:space="preserve"> ity ādau kevalāntar-daśāyāṁ yathā-sthita-deha-sphūrtyābhāvena siddha-rūpasya tad-vyatireka-siddhatvam | kiṁ ca, </w:t>
      </w:r>
      <w:r>
        <w:rPr>
          <w:rFonts w:eastAsia="MS Minchofalt"/>
          <w:bCs/>
          <w:color w:val="0000FF"/>
        </w:rPr>
        <w:t>īśvare tad-adhīneṣv</w:t>
      </w:r>
      <w:r>
        <w:rPr>
          <w:rFonts w:eastAsia="MS Minchofalt"/>
          <w:bCs/>
        </w:rPr>
        <w:t xml:space="preserve"> ity ādau taṭastha-rūpa-gata-bādhitābhimānāṁśa-sādhaka-rūpa-gata-bādhitābhimānāṁśa-sad-bhāvenānvya-siddhatvāt sādhaka-bhaktatvam | sarva-bhūteṣv ity ādau tat-tad-aṁśābhāvena vyatireka-siddhatvāt siddha-bhaktatvaṁ pūrvatra tad-adhīneṣu maitrī sādhaka-rūpea-gata-bādhitām imānāṁśa-sad-bhāvāt | bāliśeṣu kṛpā dviṣatsūpekṣā taṭastha-rūpa-gata-bādhitābhimānāṁśa-sad-bhāvāt | paratra </w:t>
      </w:r>
      <w:r>
        <w:rPr>
          <w:rFonts w:eastAsia="MS Minchofalt"/>
          <w:bCs/>
          <w:color w:val="0000FF"/>
        </w:rPr>
        <w:t xml:space="preserve">sarva-bhūteṣu bhagavad-bhāvam </w:t>
      </w:r>
      <w:r>
        <w:rPr>
          <w:rFonts w:eastAsia="MS Minchofalt"/>
          <w:bCs/>
        </w:rPr>
        <w:t xml:space="preserve">iti tat-tad-aṁśābhāvāt | tad-adhīneṣu bhagavad-bhāva-lokanaṁ tatra premotpatteḥ sā ca śrī-kṛṣṇe premotpatteḥ | prema-maitrīty atra prema-śabdena bhāva ucyeta | bāliśeṣu dviṣatsu ca bhagavad-bhāvāvalokanaṁ, bhagavad-bhagavat-parikarānyānanusandhānāt | tac ca jāta-prematvena sadā kevalāntar-daśā-sad-bhāvāt | ata eva bhagavad-bhāvo’tra bhagavat-premā tad-avalokanam | taj-jāta-kevalāntar-daśānurūpa-vilokanāt | ata eva </w:t>
      </w:r>
      <w:r>
        <w:rPr>
          <w:rFonts w:eastAsia="MS Minchofalt"/>
          <w:bCs/>
          <w:color w:val="0000FF"/>
        </w:rPr>
        <w:t xml:space="preserve">bhūtāni bhagavati </w:t>
      </w:r>
      <w:r>
        <w:rPr>
          <w:rFonts w:eastAsia="MS Minchofalt"/>
          <w:bCs/>
        </w:rPr>
        <w:t>ity ādi | anirvacanīya-bhāgyātiśayāj jāta-śraddhā-hetuka-vaidha-bhakti-candra-kānty-udaya-pūrva-kṛta-dharmādi-timira-parābhava-hetuka-tad-apagamāṁśenāpi vaidha-bhakteḥ karma-jñānādi-vyatireka-siddhatvam | yathā kṛṣṇa-tad-bhakta-kāruṇya-lābha-mātraika-hetuka-rāgānugā-sūrya-kānty-udaya-hetuka-pūrva-kṛta-vaidha-bhakti-rajany-apagamāṁśenāpi rāgānugāyā vaidha-bhakti-vyatireka-siddhatvam | tathā śraddhā-hetuka-guru-pādāśrayasya rajanī-sthānīyatvam | kṛṣṇa-tad-bhakta-kāruṇya-lābha-mātraika-hetuka-guru-pādāśrayasya sūrya-kānti-sthānīyatvam | prārabdha-kṛtaṁ sthūla-śarīram anādy-avidyā-kṛtam liṅga-śarīraṁ śraddhā-lābhaikatara-hetuka-śrī-guru-pādāśraya-mātreṇa pūrvaṁ naśyati paraṁ premotpattyā samyaṅ naśyati | tat pūrvatra krameṇa hrāsaṁ prāpnoti | pūrva-nāśe dehāntaraṁ para-nāśe punar dehāntaraṁ rāgānugāyāṁ siddha-rūpāyājāta-prematvena siddhāyamānatvāt |</w:t>
      </w:r>
    </w:p>
    <w:p w:rsidR="007C1FB4" w:rsidRDefault="007C1FB4">
      <w:pPr>
        <w:rPr>
          <w:rFonts w:eastAsia="MS Minchofalt"/>
          <w:bCs/>
        </w:rPr>
      </w:pPr>
    </w:p>
    <w:p w:rsidR="007C1FB4" w:rsidRDefault="007C1FB4">
      <w:pPr>
        <w:rPr>
          <w:rFonts w:eastAsia="MS Minchofalt"/>
          <w:bCs/>
        </w:rPr>
      </w:pPr>
      <w:r>
        <w:rPr>
          <w:rFonts w:eastAsia="MS Minchofalt"/>
          <w:bCs/>
        </w:rPr>
        <w:t xml:space="preserve">taṭastha-rūpasya ca poṣakatve’pi sākṣād iṣṭa-prāpakatvābhāvāt | tayor avivakṣayā pūrvaṁ dehāntaram ekam | ata evāsya sādhakatvena bhaktānāṁ sādhakāḥ siddhā iti bheda-dvayam | śrī-kṛṣṇa-tad-bhakta-kāruṇya-lābha-mātraika-hetuka-śrī-guru-padāśrayasya pūrva-kṛta-vaidha-bhakty-apagamakatve’pi yad avidyā anirvartatvaṁ tat-phala-rūpa-premotkarṣa-khyāpanārtham | avidyā-nāśayā premnaiva samyag jāyate na tu sādhaneneti kintu avidyāyā bādhitatvena taṭastha-rūpa-gatayā rāgānugāyā tad-vyatireka-siddhatvaṁ darśitam eva | </w:t>
      </w:r>
    </w:p>
    <w:p w:rsidR="007C1FB4" w:rsidRDefault="007C1FB4">
      <w:pPr>
        <w:rPr>
          <w:rFonts w:eastAsia="MS Minchofalt"/>
          <w:bCs/>
        </w:rPr>
      </w:pPr>
    </w:p>
    <w:p w:rsidR="007C1FB4" w:rsidRDefault="007C1FB4">
      <w:pPr>
        <w:rPr>
          <w:lang w:val="sa-IN"/>
        </w:rPr>
      </w:pPr>
      <w:r>
        <w:rPr>
          <w:rFonts w:eastAsia="MS Minchofalt"/>
        </w:rPr>
        <w:t xml:space="preserve">prayogaḥ—jāta-bhāvo’pi bhaktaḥ sādhakaḥ sūkṣma-tāṭasthyāṁśa-sad-bhāvāt | evaṁ jātāntar-daśam api rūpaṁ sādhakaṁ sūkṣma-tāṭasthyāṁśa-sad-bhāvāt | kevalāntar-daśāyām antar-daśā-gata-bhāvanāyās tirodhānāt bhāvanā-maya-siddha-rūpasya tad-vyatikara-siddhatvam | yathā jñānamaya-kaivalyasya jñān-nāśān nirguṇatvaṁ sphūrtau bhāvanāyā upādānatvam | kevalāntar-daśāyāṁ bhāvanāyā upādānatvaṁ nimittatvaṁ ca | </w:t>
      </w:r>
      <w:r>
        <w:rPr>
          <w:rFonts w:eastAsia="MS Minchofalt"/>
          <w:b/>
        </w:rPr>
        <w:t>pūrvatr</w:t>
      </w:r>
      <w:r>
        <w:rPr>
          <w:rFonts w:eastAsia="MS Minchofalt"/>
        </w:rPr>
        <w:t>a tat-prakṛta-vacena mayaṭ | mayaḍ-arthasyāmūrtatvaṁ paratra tad-vikāre tat-</w:t>
      </w:r>
      <w:r>
        <w:rPr>
          <w:rFonts w:eastAsia="MS Minchofalt"/>
          <w:bCs/>
          <w:lang w:val="pl-PL"/>
        </w:rPr>
        <w:t>prādhānye ca mayaṭ tad-vikārasyāmūrtatvena tat tu śrī-</w:t>
      </w:r>
      <w:r>
        <w:rPr>
          <w:lang w:val="sa-IN"/>
        </w:rPr>
        <w:t>nanda-nandanācintya-śaktyā | tat-prādhānyaṁ tan-nimittābhāve naimittikasyābhāva iti nyāya-prāpter antar-daśā-gata-bhāvanāyā anudayena siddha-rūpa-gata-ceṣṭāder anudayāt siddha-rūpasya mūrtatve’pi asākṣād-rūpatvam | siddha-rūpasya vyatireka-siddhatve’pi rasālāyāṁ vastu-dvayasyeva sādhaka-rūpeṇa saha samavetatvaṁ nanda-nandanācintya-śaktyā |</w:t>
      </w:r>
    </w:p>
    <w:p w:rsidR="007C1FB4" w:rsidRDefault="007C1FB4">
      <w:pPr>
        <w:pStyle w:val="Quote"/>
        <w:rPr>
          <w:b/>
          <w:bCs/>
          <w:lang w:val="sa-IN"/>
        </w:rPr>
      </w:pP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amukasya suto’haṁ syāṁ bhrātāham amukasya ca 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suto me’muka ity ādy-abhimānaḥ prākṛtaḥ smṛtaḥ ||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amukasya sevako’haṁ satīrtho me’mukaḥ kila 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śiṣyo me’muka ity ādyo’bhimāno’prākṛtaḥ smṛtaḥ ||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mañjaryā anugāmuṣyā ahaṁ me mañjarī tv asau 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sakhī mamānugā cāsāv ity ādi prākṛtetaraḥ ||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abhimāna-viśeṣo’yaṁ sādhyaḥ pūrvau hi bādhitau ||</w:t>
      </w:r>
    </w:p>
    <w:p w:rsidR="007C1FB4" w:rsidRDefault="007C1FB4">
      <w:pPr>
        <w:rPr>
          <w:b/>
          <w:bCs/>
          <w:lang w:val="sa-IN"/>
        </w:rPr>
      </w:pPr>
    </w:p>
    <w:p w:rsidR="007C1FB4" w:rsidRDefault="007C1FB4">
      <w:pPr>
        <w:rPr>
          <w:lang w:val="sa-IN"/>
        </w:rPr>
      </w:pPr>
      <w:r>
        <w:rPr>
          <w:lang w:val="sa-IN"/>
        </w:rPr>
        <w:t xml:space="preserve">śrī-candrakāntiḥ kāmānugīya-bhāva-premṇoru-dāhatā na tu kāmānugāyām | sambhogecchāmayyāḥ kāmānugāyāḥ pradarśikāyās tasyāḥ kāmānugā-mukhya-prabheda-rūpāyāṁ tat-tad-bhāvecchātmikāyām anusārasyā vivakṣitatvāt | tasyāḥ kāmānugīya-bhāve udāharaṇam, yathā dvitīyo, yathā </w:t>
      </w:r>
      <w:r>
        <w:rPr>
          <w:color w:val="FF0000"/>
          <w:lang w:val="sa-IN"/>
        </w:rPr>
        <w:t>pādme</w:t>
      </w:r>
      <w:r>
        <w:rPr>
          <w:lang w:val="sa-IN"/>
        </w:rPr>
        <w:t>—</w:t>
      </w:r>
    </w:p>
    <w:p w:rsidR="007C1FB4" w:rsidRDefault="007C1FB4">
      <w:pPr>
        <w:rPr>
          <w:lang w:val="sa-IN"/>
        </w:rPr>
      </w:pPr>
    </w:p>
    <w:p w:rsidR="007C1FB4" w:rsidRDefault="007C1FB4">
      <w:pPr>
        <w:pStyle w:val="Quote"/>
        <w:rPr>
          <w:rFonts w:eastAsia="MS Minchofalt"/>
          <w:color w:val="0000FF"/>
          <w:lang w:val="sa-IN"/>
        </w:rPr>
      </w:pPr>
      <w:r>
        <w:rPr>
          <w:rFonts w:eastAsia="MS Minchofalt"/>
          <w:color w:val="0000FF"/>
          <w:lang w:val="sa-IN"/>
        </w:rPr>
        <w:t>itthaṁ manorathaṁ bālā kurvatī nṛtya utsukā |</w:t>
      </w:r>
    </w:p>
    <w:p w:rsidR="007C1FB4" w:rsidRDefault="007C1FB4">
      <w:pPr>
        <w:pStyle w:val="Quote"/>
        <w:rPr>
          <w:rFonts w:eastAsia="MS Minchofalt"/>
          <w:color w:val="0000FF"/>
          <w:lang w:val="sa-IN"/>
        </w:rPr>
      </w:pPr>
      <w:r>
        <w:rPr>
          <w:rFonts w:eastAsia="MS Minchofalt"/>
          <w:color w:val="0000FF"/>
          <w:lang w:val="sa-IN"/>
        </w:rPr>
        <w:t>hari-prītyā ca tāṁ sarvāṁ rātrim evātyavāhayat ||14 ||</w:t>
      </w:r>
    </w:p>
    <w:p w:rsidR="007C1FB4" w:rsidRDefault="007C1FB4">
      <w:pPr>
        <w:rPr>
          <w:lang w:val="sa-IN"/>
        </w:rPr>
      </w:pPr>
    </w:p>
    <w:p w:rsidR="007C1FB4" w:rsidRDefault="007C1FB4">
      <w:pPr>
        <w:rPr>
          <w:lang w:val="sa-IN"/>
        </w:rPr>
      </w:pPr>
      <w:r>
        <w:rPr>
          <w:lang w:val="sa-IN"/>
        </w:rPr>
        <w:t xml:space="preserve">tasyā kāmānugīya-premṇi udāharaṇam, yathā rāgānugīya-bhāvotthā, yathā </w:t>
      </w:r>
      <w:r>
        <w:rPr>
          <w:color w:val="FF0000"/>
          <w:lang w:val="sa-IN"/>
        </w:rPr>
        <w:t>pādme</w:t>
      </w:r>
      <w:r>
        <w:rPr>
          <w:lang w:val="sa-IN"/>
        </w:rPr>
        <w:t>—</w:t>
      </w:r>
    </w:p>
    <w:p w:rsidR="007C1FB4" w:rsidRDefault="007C1FB4">
      <w:pPr>
        <w:rPr>
          <w:lang w:val="sa-IN"/>
        </w:rPr>
      </w:pPr>
    </w:p>
    <w:p w:rsidR="007C1FB4" w:rsidRDefault="007C1FB4">
      <w:pPr>
        <w:pStyle w:val="Quote"/>
        <w:rPr>
          <w:rFonts w:eastAsia="MS Minchofalt"/>
          <w:color w:val="0000FF"/>
          <w:lang w:val="sa-IN"/>
        </w:rPr>
      </w:pPr>
      <w:r>
        <w:rPr>
          <w:lang w:val="sa-IN"/>
        </w:rPr>
        <w:softHyphen/>
      </w:r>
      <w:r>
        <w:rPr>
          <w:rFonts w:eastAsia="MS Minchofalt"/>
          <w:color w:val="0000FF"/>
          <w:lang w:val="sa-IN"/>
        </w:rPr>
        <w:t>na patiṁ kāmayet kañcid brahmacarya-sthitā sadā |</w:t>
      </w:r>
    </w:p>
    <w:p w:rsidR="007C1FB4" w:rsidRDefault="007C1FB4">
      <w:pPr>
        <w:pStyle w:val="Quote"/>
        <w:rPr>
          <w:rFonts w:eastAsia="MS Minchofalt"/>
          <w:color w:val="0000FF"/>
          <w:lang w:val="sa-IN"/>
        </w:rPr>
      </w:pPr>
      <w:r>
        <w:rPr>
          <w:rFonts w:eastAsia="MS Minchofalt"/>
          <w:color w:val="0000FF"/>
          <w:lang w:val="sa-IN"/>
        </w:rPr>
        <w:t>tam-eva mūrtiṁ dhyāyantī candrakantir-varānanā ||7||</w:t>
      </w:r>
    </w:p>
    <w:p w:rsidR="007C1FB4" w:rsidRDefault="007C1FB4">
      <w:pPr>
        <w:pStyle w:val="Quote"/>
        <w:rPr>
          <w:rFonts w:eastAsia="MS Minchofalt"/>
          <w:color w:val="0000FF"/>
          <w:lang w:val="sa-IN"/>
        </w:rPr>
      </w:pPr>
      <w:r>
        <w:rPr>
          <w:rFonts w:eastAsia="MS Minchofalt"/>
          <w:color w:val="0000FF"/>
          <w:lang w:val="sa-IN"/>
        </w:rPr>
        <w:t>śrī-kṛṣṇa-gāthāṁ gāyantī romāṇcodbheda-lakṣaṇā |</w:t>
      </w:r>
    </w:p>
    <w:p w:rsidR="007C1FB4" w:rsidRDefault="007C1FB4">
      <w:pPr>
        <w:pStyle w:val="Quote"/>
        <w:rPr>
          <w:rFonts w:eastAsia="MS Minchofalt"/>
          <w:color w:val="0000FF"/>
          <w:lang w:val="sa-IN"/>
        </w:rPr>
      </w:pPr>
      <w:r>
        <w:rPr>
          <w:rFonts w:eastAsia="MS Minchofalt"/>
          <w:color w:val="0000FF"/>
          <w:lang w:val="sa-IN"/>
        </w:rPr>
        <w:t>asmin-manvantare snigdhā śrī-kṛṣṇa-priya-vartayā ||8||</w:t>
      </w:r>
    </w:p>
    <w:p w:rsidR="007C1FB4" w:rsidRDefault="007C1FB4">
      <w:pPr>
        <w:rPr>
          <w:lang w:val="sa-IN"/>
        </w:rPr>
      </w:pPr>
    </w:p>
    <w:p w:rsidR="007C1FB4" w:rsidRDefault="007C1FB4">
      <w:pPr>
        <w:rPr>
          <w:lang w:val="sa-IN"/>
        </w:rPr>
      </w:pPr>
      <w:r>
        <w:rPr>
          <w:lang w:val="sa-IN"/>
        </w:rPr>
        <w:t>(page 28)</w:t>
      </w:r>
    </w:p>
    <w:p w:rsidR="007C1FB4" w:rsidRDefault="007C1FB4">
      <w:pPr>
        <w:rPr>
          <w:lang w:val="sa-IN"/>
        </w:rPr>
      </w:pPr>
    </w:p>
    <w:p w:rsidR="007C1FB4" w:rsidRDefault="007C1FB4">
      <w:pPr>
        <w:rPr>
          <w:lang w:val="sa-IN"/>
        </w:rPr>
      </w:pPr>
      <w:r>
        <w:rPr>
          <w:lang w:val="sa-IN"/>
        </w:rPr>
        <w:t>(page 31)</w:t>
      </w:r>
    </w:p>
    <w:p w:rsidR="007C1FB4" w:rsidRDefault="007C1FB4">
      <w:pPr>
        <w:rPr>
          <w:lang w:val="sa-IN"/>
        </w:rPr>
      </w:pPr>
    </w:p>
    <w:p w:rsidR="007C1FB4" w:rsidRDefault="007C1FB4">
      <w:pPr>
        <w:rPr>
          <w:lang w:val="sa-IN"/>
        </w:rPr>
      </w:pPr>
      <w:r>
        <w:rPr>
          <w:lang w:val="sa-IN"/>
        </w:rPr>
        <w:t>atra vyatireka-pradarśanam ity āntara-sphoṭaḥ—</w:t>
      </w:r>
    </w:p>
    <w:p w:rsidR="007C1FB4" w:rsidRDefault="007C1FB4">
      <w:pPr>
        <w:rPr>
          <w:lang w:val="sa-IN"/>
        </w:rPr>
      </w:pP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yathā vaiṇika-cittasthā gītir iti prayāyakaḥ 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premā yathā sato doṣān nirākṛtya sato guṇān ||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viṣaye sphorayaty evaṁ sato’pi guṇa-saṁcayān 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 xml:space="preserve">āropaṁ ca nirākṛtya svāśraye doṣa-sañcayān || 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 xml:space="preserve">dainyaṁ sphorayati kvāpi tadā tāṭasthyam eva hi | 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yā te ity asya padyasyāsvādanaṁ pañcasu kvacit ||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daśāsu syāt kadety asya padyasyātra na saṁśayaḥ 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pūrvam āropa-sphūrtibhyāṁ dvividhaṁ syād vicārataḥ ||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lobhasya sādhu-saṅgasya sad-bhāvād bhajane’pi hi 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tayor daśayor ādyāyā sthāyitāṁ na vivakṣitam ||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siddha-rūpasya sambhūtiḥ kevalāntar-daśāṁ vinā 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nānumeyā vinā tāṁ tu kevalo nahi sambhavet ||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vraja-lokānusāras taṁ vinā rūpa-kṛpā kutaḥ 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prātolomyena vijñeyaḥ prayogo’tra manīṣibhiḥ ||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daśā-catuṣṭayaṁ hy asyā bāhyādi-phalam ucyate |</w:t>
      </w:r>
      <w:r>
        <w:rPr>
          <w:b/>
          <w:bCs/>
          <w:lang w:val="sa-IN"/>
        </w:rPr>
        <w:br/>
        <w:t>rāgānugā-vivṛtes tad vinā naiṣā prayojikā ||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siddhānta-kathanādau yat kṛṣṇaiśvaryaṁ prakāśayet 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vrajendra-rati-mūlaṁ taj jñānaṁ bhaktau tad-utthitam ||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raso dvidhā prākṛtaś cāprākṛtaś ceti tatra hi 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prākṛte vatsalatvādiḥ sva-deha-rati-mūlakam 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aprākṛte deha-ratir vatsalatvādi-mūlakā ||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samañjasā deha-rati-samādhāna-karair janaiḥ |</w:t>
      </w:r>
    </w:p>
    <w:p w:rsidR="007C1FB4" w:rsidRDefault="007C1FB4">
      <w:pPr>
        <w:pStyle w:val="Quote"/>
        <w:rPr>
          <w:b/>
          <w:bCs/>
          <w:lang w:val="sa-IN"/>
        </w:rPr>
      </w:pPr>
      <w:r>
        <w:rPr>
          <w:b/>
          <w:bCs/>
          <w:lang w:val="sa-IN"/>
        </w:rPr>
        <w:t>samādheyā deha-ratir dviītyādi-daśā-traye ||</w:t>
      </w:r>
    </w:p>
    <w:p w:rsidR="007C1FB4" w:rsidRDefault="007C1FB4">
      <w:pPr>
        <w:pStyle w:val="Quote"/>
        <w:rPr>
          <w:lang w:val="sa-IN"/>
        </w:rPr>
      </w:pPr>
    </w:p>
    <w:p w:rsidR="007C1FB4" w:rsidRDefault="007C1FB4">
      <w:pPr>
        <w:rPr>
          <w:lang w:val="sa-IN"/>
        </w:rPr>
      </w:pPr>
      <w:r>
        <w:rPr>
          <w:color w:val="FF0000"/>
          <w:lang w:val="sa-IN"/>
        </w:rPr>
        <w:t>pādmottara-khaṇḍe</w:t>
      </w:r>
      <w:r>
        <w:rPr>
          <w:lang w:val="sa-IN"/>
        </w:rPr>
        <w:t>—</w:t>
      </w:r>
    </w:p>
    <w:p w:rsidR="007C1FB4" w:rsidRDefault="007C1FB4">
      <w:pPr>
        <w:pStyle w:val="Quote"/>
        <w:rPr>
          <w:lang w:val="sa-IN"/>
        </w:rPr>
      </w:pPr>
      <w:r>
        <w:rPr>
          <w:lang w:val="sa-IN"/>
        </w:rPr>
        <w:t>yathā dhṛtvā śunaḥ pucchaṁ tartum icchet sarit-patim |</w:t>
      </w:r>
    </w:p>
    <w:p w:rsidR="007C1FB4" w:rsidRDefault="007C1FB4">
      <w:pPr>
        <w:pStyle w:val="Quote"/>
        <w:rPr>
          <w:lang w:val="sa-IN"/>
        </w:rPr>
      </w:pPr>
      <w:r>
        <w:rPr>
          <w:lang w:val="sa-IN"/>
        </w:rPr>
        <w:t>tathā tyaktvā hariṁ devam anyopāsanayā bhavet ||</w:t>
      </w:r>
    </w:p>
    <w:p w:rsidR="007C1FB4" w:rsidRDefault="007C1FB4">
      <w:pPr>
        <w:pStyle w:val="Quote"/>
        <w:rPr>
          <w:lang w:val="sa-IN"/>
        </w:rPr>
      </w:pPr>
    </w:p>
    <w:p w:rsidR="007C1FB4" w:rsidRDefault="007C1FB4">
      <w:pPr>
        <w:jc w:val="center"/>
        <w:rPr>
          <w:i/>
          <w:iCs/>
          <w:lang w:val="sa-IN"/>
        </w:rPr>
      </w:pPr>
      <w:r>
        <w:rPr>
          <w:i/>
          <w:iCs/>
          <w:lang w:val="sa-IN"/>
        </w:rPr>
        <w:t>iti śrī-rūpa-kavirāja-gosvāmi-viracitaṁ</w:t>
      </w:r>
    </w:p>
    <w:p w:rsidR="007C1FB4" w:rsidRDefault="007C1FB4">
      <w:pPr>
        <w:jc w:val="center"/>
        <w:rPr>
          <w:i/>
          <w:iCs/>
          <w:lang w:val="sa-IN"/>
        </w:rPr>
      </w:pPr>
      <w:r>
        <w:rPr>
          <w:i/>
          <w:iCs/>
          <w:lang w:val="sa-IN"/>
        </w:rPr>
        <w:t>śrī-rāgānugā-vivṛtau parārdham</w:t>
      </w:r>
    </w:p>
    <w:p w:rsidR="007C1FB4" w:rsidRDefault="007C1FB4">
      <w:pPr>
        <w:jc w:val="center"/>
        <w:rPr>
          <w:lang w:val="sa-IN"/>
        </w:rPr>
      </w:pPr>
    </w:p>
    <w:p w:rsidR="007C1FB4" w:rsidRDefault="007C1FB4">
      <w:pPr>
        <w:pStyle w:val="Quote"/>
        <w:jc w:val="center"/>
        <w:rPr>
          <w:lang w:val="sa-IN"/>
        </w:rPr>
      </w:pPr>
      <w:r>
        <w:rPr>
          <w:lang w:val="sa-IN"/>
        </w:rPr>
        <w:t>samāptā ceyaṁ rāgānugā-vivṛtiḥ</w:t>
      </w:r>
    </w:p>
    <w:p w:rsidR="007C1FB4" w:rsidRDefault="007C1FB4">
      <w:pPr>
        <w:pStyle w:val="Quote"/>
        <w:jc w:val="center"/>
        <w:rPr>
          <w:lang w:val="sa-IN"/>
        </w:rPr>
      </w:pPr>
    </w:p>
    <w:p w:rsidR="007C1FB4" w:rsidRDefault="007C1FB4">
      <w:pPr>
        <w:pStyle w:val="Quote"/>
        <w:jc w:val="center"/>
        <w:rPr>
          <w:lang w:val="sa-IN"/>
        </w:rPr>
      </w:pPr>
      <w:r>
        <w:rPr>
          <w:lang w:val="sa-IN"/>
        </w:rPr>
        <w:t xml:space="preserve"> --o)0(o--</w:t>
      </w:r>
    </w:p>
    <w:p w:rsidR="007C1FB4" w:rsidRDefault="007C1FB4">
      <w:pPr>
        <w:rPr>
          <w:lang w:val="sa-IN"/>
        </w:rPr>
      </w:pPr>
    </w:p>
    <w:p w:rsidR="007C1FB4" w:rsidRDefault="007C1FB4">
      <w:pPr>
        <w:jc w:val="center"/>
        <w:rPr>
          <w:lang w:val="sa-IN"/>
        </w:rPr>
      </w:pPr>
      <w:r>
        <w:rPr>
          <w:lang w:val="sa-IN"/>
        </w:rPr>
        <w:t>aiśa-buddhi-vāsitātma-loka-vṛnda-durlabhā</w:t>
      </w:r>
    </w:p>
    <w:p w:rsidR="007C1FB4" w:rsidRDefault="007C1FB4">
      <w:pPr>
        <w:jc w:val="center"/>
        <w:rPr>
          <w:lang w:val="sa-IN"/>
        </w:rPr>
      </w:pPr>
      <w:r>
        <w:rPr>
          <w:lang w:val="sa-IN"/>
        </w:rPr>
        <w:t>vyakta-rāga-vartma-ratna-dāna-vijña-vallabhā |</w:t>
      </w:r>
    </w:p>
    <w:p w:rsidR="007C1FB4" w:rsidRDefault="007C1FB4">
      <w:pPr>
        <w:jc w:val="center"/>
        <w:rPr>
          <w:lang w:val="sa-IN"/>
        </w:rPr>
      </w:pPr>
      <w:r>
        <w:rPr>
          <w:lang w:val="sa-IN"/>
        </w:rPr>
        <w:t>sa-priyāli-goṣṭha-pāli-keli-kīra-pañjarī</w:t>
      </w:r>
    </w:p>
    <w:p w:rsidR="007C1FB4" w:rsidRDefault="007C1FB4">
      <w:pPr>
        <w:jc w:val="center"/>
        <w:rPr>
          <w:lang w:val="sa-IN"/>
        </w:rPr>
      </w:pPr>
      <w:r>
        <w:rPr>
          <w:lang w:val="sa-IN"/>
        </w:rPr>
        <w:t>mām urīkarotu nitya-deha-rūpa-mañjarī ||</w:t>
      </w:r>
    </w:p>
    <w:p w:rsidR="007C1FB4" w:rsidRDefault="007C1FB4">
      <w:pPr>
        <w:pStyle w:val="Quote"/>
        <w:jc w:val="center"/>
        <w:rPr>
          <w:lang w:val="sa-IN"/>
        </w:rPr>
      </w:pPr>
    </w:p>
    <w:p w:rsidR="007C1FB4" w:rsidRDefault="007C1FB4">
      <w:pPr>
        <w:rPr>
          <w:lang w:val="sa-IN"/>
        </w:rPr>
      </w:pPr>
    </w:p>
    <w:sectPr w:rsidR="007C1FB4" w:rsidSect="007C1FB4">
      <w:type w:val="continuous"/>
      <w:pgSz w:w="12240" w:h="15840"/>
      <w:pgMar w:top="1440" w:right="1440" w:bottom="1440" w:left="1440" w:header="1440" w:footer="1440" w:gutter="0"/>
      <w:cols w:space="720"/>
      <w:docGrid w:linePitch="2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m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Hladini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oNotTrackMoves/>
  <w:defaultTabStop w:val="720"/>
  <w:drawingGridHorizontalSpacing w:val="90"/>
  <w:drawingGridVerticalSpacing w:val="245"/>
  <w:displayHorizont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C1FB4"/>
    <w:rsid w:val="007C1F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noProof/>
      <w:sz w:val="24"/>
      <w:szCs w:val="24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jc w:val="center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1FB4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en-C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1FB4"/>
    <w:rPr>
      <w:rFonts w:asciiTheme="majorHAnsi" w:eastAsiaTheme="majorEastAsia" w:hAnsiTheme="majorHAnsi" w:cstheme="majorBidi"/>
      <w:b/>
      <w:bCs/>
      <w:noProof/>
      <w:sz w:val="26"/>
      <w:szCs w:val="26"/>
      <w:lang w:val="en-CA"/>
    </w:rPr>
  </w:style>
  <w:style w:type="paragraph" w:styleId="Quote">
    <w:name w:val="Quote"/>
    <w:basedOn w:val="Normal"/>
    <w:link w:val="QuoteChar"/>
    <w:uiPriority w:val="29"/>
    <w:qFormat/>
    <w:pPr>
      <w:ind w:left="720" w:right="720"/>
    </w:pPr>
  </w:style>
  <w:style w:type="character" w:customStyle="1" w:styleId="QuoteChar">
    <w:name w:val="Quote Char"/>
    <w:basedOn w:val="DefaultParagraphFont"/>
    <w:link w:val="Quote"/>
    <w:uiPriority w:val="29"/>
    <w:rsid w:val="007C1FB4"/>
    <w:rPr>
      <w:rFonts w:ascii="Arial" w:hAnsi="Arial"/>
      <w:i/>
      <w:iCs/>
      <w:noProof/>
      <w:color w:val="000000" w:themeColor="text1"/>
      <w:sz w:val="24"/>
      <w:szCs w:val="24"/>
      <w:lang w:val="en-CA"/>
    </w:rPr>
  </w:style>
  <w:style w:type="paragraph" w:customStyle="1" w:styleId="Style1">
    <w:name w:val="Style1"/>
    <w:basedOn w:val="Heading3"/>
    <w:pPr>
      <w:spacing w:before="0" w:after="0"/>
      <w:jc w:val="left"/>
      <w:outlineLvl w:val="9"/>
    </w:pPr>
    <w:rPr>
      <w:b w:val="0"/>
      <w:sz w:val="24"/>
      <w:lang w:val="sa-IN"/>
    </w:rPr>
  </w:style>
  <w:style w:type="paragraph" w:customStyle="1" w:styleId="Devanagari">
    <w:name w:val="Devanagari"/>
    <w:basedOn w:val="Normal"/>
    <w:rPr>
      <w:szCs w:val="20"/>
      <w:lang w:val="sa-IN"/>
    </w:rPr>
  </w:style>
  <w:style w:type="paragraph" w:customStyle="1" w:styleId="Versequote">
    <w:name w:val="Verse quote"/>
    <w:basedOn w:val="Normal"/>
    <w:pPr>
      <w:jc w:val="center"/>
    </w:pPr>
    <w:rPr>
      <w:i/>
      <w:lang w:val="en-US"/>
    </w:rPr>
  </w:style>
  <w:style w:type="paragraph" w:customStyle="1" w:styleId="versequote0">
    <w:name w:val="verse quote"/>
    <w:pPr>
      <w:widowControl w:val="0"/>
      <w:autoSpaceDE w:val="0"/>
      <w:autoSpaceDN w:val="0"/>
      <w:adjustRightInd w:val="0"/>
      <w:jc w:val="center"/>
    </w:pPr>
    <w:rPr>
      <w:rFonts w:ascii="Arial" w:hAnsi="Arial"/>
      <w:i/>
      <w:sz w:val="24"/>
    </w:rPr>
  </w:style>
  <w:style w:type="paragraph" w:customStyle="1" w:styleId="Bluequotes">
    <w:name w:val="Blue quotes"/>
    <w:basedOn w:val="Normal"/>
    <w:pPr>
      <w:ind w:left="720"/>
    </w:pPr>
    <w:rPr>
      <w:color w:val="0000FF"/>
      <w:lang w:val="fr-CA"/>
    </w:rPr>
  </w:style>
  <w:style w:type="paragraph" w:customStyle="1" w:styleId="Bluequotes0">
    <w:name w:val="Bluequotes"/>
    <w:basedOn w:val="Normal"/>
    <w:rPr>
      <w:rFonts w:eastAsia="MS Minchofalt"/>
      <w:bCs/>
      <w:lang w:val="sa-IN"/>
    </w:rPr>
  </w:style>
  <w:style w:type="paragraph" w:styleId="Header">
    <w:name w:val="header"/>
    <w:basedOn w:val="Normal"/>
    <w:link w:val="HeaderChar"/>
    <w:uiPriority w:val="99"/>
    <w:semiHidden/>
    <w:pPr>
      <w:tabs>
        <w:tab w:val="center" w:pos="4153"/>
        <w:tab w:val="right" w:pos="8306"/>
      </w:tabs>
    </w:pPr>
    <w:rPr>
      <w:rFonts w:ascii="Tamal" w:hAnsi="Tamal"/>
      <w:lang w:val="sa-IN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7C1FB4"/>
    <w:rPr>
      <w:rFonts w:ascii="Arial" w:hAnsi="Arial"/>
      <w:noProof/>
      <w:sz w:val="24"/>
      <w:szCs w:val="24"/>
      <w:lang w:val="en-CA"/>
    </w:rPr>
  </w:style>
  <w:style w:type="paragraph" w:customStyle="1" w:styleId="Transliteration">
    <w:name w:val="Transliteration"/>
    <w:basedOn w:val="NormalWeb"/>
    <w:rPr>
      <w:rFonts w:ascii="Tamal" w:hAnsi="Tamal"/>
      <w:i/>
      <w:iCs/>
      <w:lang w:val="en-US"/>
    </w:rPr>
  </w:style>
  <w:style w:type="paragraph" w:customStyle="1" w:styleId="Translation">
    <w:name w:val="Translation"/>
    <w:basedOn w:val="NormalWeb"/>
    <w:pPr>
      <w:spacing w:before="240" w:after="100" w:afterAutospacing="1"/>
    </w:pPr>
    <w:rPr>
      <w:rFonts w:ascii="Hladini" w:hAnsi="Hladini" w:cs="Arial"/>
      <w:b/>
      <w:bCs/>
      <w:lang w:val="en-US"/>
    </w:rPr>
  </w:style>
  <w:style w:type="paragraph" w:styleId="BodyText">
    <w:name w:val="Body Text"/>
    <w:basedOn w:val="Normal"/>
    <w:link w:val="BodyTextChar"/>
    <w:uiPriority w:val="99"/>
    <w:semiHidden/>
    <w:rPr>
      <w:color w:val="0000FF"/>
      <w:lang w:val="sa-I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C1FB4"/>
    <w:rPr>
      <w:rFonts w:ascii="Arial" w:hAnsi="Arial"/>
      <w:noProof/>
      <w:sz w:val="24"/>
      <w:szCs w:val="24"/>
      <w:lang w:val="en-CA"/>
    </w:rPr>
  </w:style>
  <w:style w:type="paragraph" w:styleId="NormalWeb">
    <w:name w:val="Normal (Web)"/>
    <w:basedOn w:val="Normal"/>
    <w:uiPriority w:val="99"/>
    <w:semiHidden/>
    <w:rPr>
      <w:rFonts w:ascii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1</Pages>
  <Words>6328</Words>
  <Characters>-32766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rägänugä-vivåtiù</dc:title>
  <dc:subject/>
  <dc:creator>Jan Brzezinski</dc:creator>
  <cp:keywords/>
  <dc:description/>
  <cp:lastModifiedBy>Jan Brzezinski</cp:lastModifiedBy>
  <cp:revision>3</cp:revision>
  <dcterms:created xsi:type="dcterms:W3CDTF">2003-04-05T06:38:00Z</dcterms:created>
  <dcterms:modified xsi:type="dcterms:W3CDTF">2003-04-18T08:13:00Z</dcterms:modified>
</cp:coreProperties>
</file>