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DD" w:rsidRDefault="004943DD">
      <w:pPr>
        <w:jc w:val="center"/>
        <w:rPr>
          <w:rFonts w:ascii="Balaram" w:hAnsi="Balaram"/>
          <w:sz w:val="40"/>
        </w:rPr>
      </w:pPr>
      <w:r>
        <w:rPr>
          <w:rFonts w:ascii="Balaram" w:hAnsi="Balaram"/>
          <w:sz w:val="40"/>
        </w:rPr>
        <w:t>ŚRĪ RĀDHIKĀṢṬOTTARAŚATA</w:t>
      </w:r>
    </w:p>
    <w:p w:rsidR="004943DD" w:rsidRDefault="004943DD">
      <w:pPr>
        <w:jc w:val="center"/>
        <w:rPr>
          <w:rFonts w:ascii="Balaram" w:hAnsi="Balaram"/>
          <w:sz w:val="40"/>
        </w:rPr>
      </w:pPr>
      <w:r>
        <w:rPr>
          <w:rFonts w:ascii="Balaram" w:hAnsi="Balaram"/>
          <w:sz w:val="40"/>
        </w:rPr>
        <w:t>NĀMA STOTRAM</w:t>
      </w:r>
    </w:p>
    <w:p w:rsidR="004943DD" w:rsidRDefault="004943DD">
      <w:pPr>
        <w:jc w:val="center"/>
        <w:rPr>
          <w:rFonts w:ascii="Balaram" w:hAnsi="Balaram"/>
          <w:sz w:val="40"/>
        </w:rPr>
      </w:pPr>
    </w:p>
    <w:p w:rsidR="004943DD" w:rsidRDefault="004943DD">
      <w:pPr>
        <w:jc w:val="center"/>
        <w:rPr>
          <w:rFonts w:ascii="Balaram" w:hAnsi="Balaram"/>
        </w:rPr>
      </w:pPr>
      <w:r>
        <w:rPr>
          <w:rFonts w:ascii="Balaram" w:hAnsi="Balaram"/>
        </w:rPr>
        <w:t>108 NAMES OF ŚRĪ RĀDHIKĀ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1-2: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avīkṣyātmeśvarīṁ kācid vṛndāvana maheśvarīm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tat padāmbhoja mātraika gatir dāsyati kātarā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patitā tat saras tīre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rudaty ārta ravākulam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tacchrī vaktrekṣaṇāvāptyai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nāmānyetāni saṁjagau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3: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rādhā gāndharvikā goṣṭha-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yuvarājaika kāmitā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gāndharvārādhikā candra-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kāntir mādhava-saṅginī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4: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dāmodarādvaita sakhī kārtikotkīrtideśvarī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mukunda dayitā vṛnda dhammilla maṇi mañjarī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5: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bhāskaropāsikā vārṣabhānavī vṛṣabhānujā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anaṅga mañjarī jyeṣṭhā śrīdāmāvarajottamā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6: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kīrtidā kanyakā mātṛ sneha pīyūṣa putrikā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viśākhā savayāḥ preṣṭha viśākhā jīvitādhikā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7: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prāṇādvitīya lalitā vṛndāvana vihāriṇī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lalitā prāṇa lakṣaika rakṣā v¬ndāvaneśvarī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8: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vrajendra gṛhiṇī kṛṣṇa prāya sneha niketanam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vraja go gopa gopālī jīva mātraika jīvanam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9: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snehālābhīra rājendra vatsalācyuta pūrvajā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govinda praṇayādhāra surabhī sevanotsukā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10-11: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dhṛta nandīśvara kṣema gamanotkaṇṭhi mānasā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svadehādvaitatādṛṣṭi dhaniṣṭhādhyeya darśanā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gopendra mahiṣī pākaśālā vedi prakāśikā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āyur vardhakarāddhānnā rohiṇī ghrāta mastakā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12: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subala nyasta sārūpyā subala prīti toṣitā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mukharā dṛk sudhā naptrī jaṭilā dṛṣṭi bhīṣitā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13: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madhumaṅgala narmokti janita smita candrikā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paurṇamāsī bahiḥ khelat prāṇa pañjara sārikā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14: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 gaṇādvaita jīvātuḥ svīyāhaṅkāra vardhinī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svagaṇopendra pādābja sparśa lambhana harṣiṇī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15: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svīya vṛndāvanodyāna pālikī kṛta vṛndakā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jñāta vṛndāṭavī sarva latā taru mṛga dvijā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16-17: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īṣaccandana saṁghṛṣṭa nava kāśmīra dehabhāḥ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javā puṣpa prabhā-hāri paṭṭa cīnāruṇāmbarā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caraṇābja tala jyotir aruṇīkṛta bhūtalā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hari citta camatkāri cāru nūpura niḥsvanā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18-19: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śrāntihara śroṇī pīṭha valgita ghaṇṭhikā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sarvasva pīnodyat kucāñcan maṇi mālikā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nānā ratnollasacchaṅkha cūḍā cāru bhujadvayā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syamantakamaṇi bhrājan maṇibandhātibandhurā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20-21: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suvarṇa darpaṇa jyotir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ullaṅghi mukhamaṇḍalā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pakka dāḍima bījābha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dantākṛṣṭāghabhicchukā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abjarāgādi sṛṣṭābja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kalikā karṇa bhūṣaṇā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saubhāgya kajjalāṅkākta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netra nindita khañjanā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22-23: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suvṛtta mauktikā mukta nāsikā tila puṣpikā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sucāru nava kastūrī tilakāñcita bhālakā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divya veṇī vinirdhūta keki piñcha vara stutiḥ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netrānta śara vidhvaṁsī kṛta cānurajiddhṛtiḥ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24: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sphurat kaiśora tāruṇya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sandhi bandhura vigrahā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mādhavollāsakonmatta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pikoru madhura svarā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25-26: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prāṇāyuta śata preṣṭha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mādhavotkīrti lampaṭā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kṛṣṇāpāṅga taraṅgodyat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smita pīyūṣa budbudā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puñjībhūta jagallajjā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vaidagdhī digdha vigrahā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karuṇā vidravad dehā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mūrtiman mādhurī ghaṭā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27-28: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jagad guṇavatī varga gīyamāna guṇoccayā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śacyādi subhagā vṛnda vandyamānoru saubhagā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vīṇā vādana saṅgīta rāsa lāsya viśāradā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nārada pramukhodgīta jagadānandi sad yaśāḥ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29-30: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govardhana guhā geha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gṛhiṇī kuñja maṇḍanā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caṇḍāṁśu-nandinī baddha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bhaginī bhāva vibhramā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divya kundalatā narma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sakhya dāma vibhūṣitā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govardhanadharāhlādi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śṛṅgāra rasa paṇḍitā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 31: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girīndradhara vakṣaḥ śrīḥ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śaṅkhacūḍāri jīvanam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gokulendra suta prema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kāma bhūpendra pattanam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32-33: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vṛṣa vidhvaṁsa narmokti sva nirmita sarovarā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nija kuṇḍa jalakrīḍā jita saṅkarṣaṇānujā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muramardana mattebha vihārāmṛta dīrghikā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girīndradhara pārīndra rati yuddhoru siṁhikā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34-35: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 tanū saurabhonmattī kṛta mohana mādhavā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dormūloccālana krīḍā vyākulī-kṛta keśavā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nija kuṇḍa taṭī-kuñja kḷṛpta keli kalodyamā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divya malli kulollāsi śayyākalpita vigrahā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36-40: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vāma bhuja nyasta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cāru dakṣiṇa gaṇḍakā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savya bāhu latābaddha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dakṣiṇa sadbhujā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dakṣiṇa cārūru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śliṣṭa vāmoru rambhikā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girīndradhara dhṛg vakṣo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mardi sustana parvatā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govindādhara pīyūṣa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vāsitādhara pallavā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sudhā sañcaya cārūkti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śītalīkṛta mādhavā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govindodgīrṇa tāmbūla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rāga rajyat kapolikā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sambhoga saphalī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kṛta manmatha sambhavā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govinda mārjitoddāma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rati prasvinna sanmukhā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viśākhā vījita krīḍā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śrānti nidrālu vigrahā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41-42: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govinda caraṇa nyasta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kāya mānasa jīvanā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 prāṇārbuda nirmañchya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hari pāda rajaḥ kaṇā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aṇu-mātrācyutādarśa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śapyamānātma locanā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nitya nūtana govinda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vaktra śubhrāṁśu darśanā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43-45: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niḥsīma hari mādhurya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saundaryādy eka bhoginī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sāpatnya dhāma muralī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mātra bhāgya kaṭākṣiṇī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gāḍha buddhi bala krīḍā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jita vaṁśī vikarṣiṇī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narmokti candrikotphulla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kāmābdhi vardhinī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vraja candrendriya grāma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viśrāma vidhu-śālikā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 sarvendriyonmādi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rādhety akṣara yugmakā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verses 46-47:</w:t>
      </w:r>
    </w:p>
    <w:p w:rsidR="004943DD" w:rsidRDefault="004943DD">
      <w:pPr>
        <w:jc w:val="center"/>
        <w:rPr>
          <w:rFonts w:ascii="Balaram" w:hAnsi="Balaram"/>
          <w:i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idaṁ śrī rādhikā nāmnām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aṣṭottara śatojjvalam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śrī rādhālambhakaṁ nāma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stotraṁ cāru rasāyanam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yo'dhite parama prītyā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dīnaḥ kātara mānasaḥ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 nāthām acirenaiva</w:t>
      </w: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sanāthām īkṣate dhruvam</w:t>
      </w: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</w:rPr>
      </w:pPr>
    </w:p>
    <w:p w:rsidR="004943DD" w:rsidRDefault="004943DD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Thus ends Śrīla Raghunātha Dāsa Gosvāmī's</w:t>
      </w:r>
    </w:p>
    <w:p w:rsidR="004943DD" w:rsidRDefault="004943DD">
      <w:pPr>
        <w:jc w:val="center"/>
        <w:rPr>
          <w:rFonts w:ascii="Balaram" w:hAnsi="Balaram"/>
        </w:rPr>
      </w:pPr>
      <w:r>
        <w:rPr>
          <w:rFonts w:ascii="Balaram" w:hAnsi="Balaram"/>
          <w:i/>
        </w:rPr>
        <w:t>"Śrī Rādhikāṣṭottara-śata nāma stotram"</w:t>
      </w:r>
    </w:p>
    <w:p w:rsidR="004943DD" w:rsidRDefault="004943DD">
      <w:pPr>
        <w:jc w:val="center"/>
        <w:rPr>
          <w:rFonts w:ascii="Balaram" w:hAnsi="Balaram"/>
        </w:rPr>
      </w:pPr>
    </w:p>
    <w:sectPr w:rsidR="004943DD" w:rsidSect="004943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3DD"/>
    <w:rsid w:val="0049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675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RÄDHIKÄÑÖOTTARA</dc:title>
  <dc:subject/>
  <dc:creator>r</dc:creator>
  <cp:keywords/>
  <dc:description/>
  <cp:lastModifiedBy>r</cp:lastModifiedBy>
  <cp:revision>5</cp:revision>
  <dcterms:created xsi:type="dcterms:W3CDTF">2002-05-09T16:51:00Z</dcterms:created>
  <dcterms:modified xsi:type="dcterms:W3CDTF">2002-05-18T22:05:00Z</dcterms:modified>
</cp:coreProperties>
</file>