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D8" w:rsidRDefault="00BA29D8">
      <w:pPr>
        <w:pStyle w:val="Heading3"/>
        <w:rPr>
          <w:lang w:val="fr-CA"/>
        </w:rPr>
      </w:pPr>
      <w:r>
        <w:rPr>
          <w:lang w:val="fr-CA"/>
        </w:rPr>
        <w:t>śrī-bhagavad-rāmānuja-viracitaṁ</w:t>
      </w:r>
    </w:p>
    <w:p w:rsidR="00BA29D8" w:rsidRDefault="00BA29D8">
      <w:pPr>
        <w:pStyle w:val="Heading1"/>
        <w:rPr>
          <w:lang w:val="fr-CA"/>
        </w:rPr>
      </w:pPr>
      <w:r>
        <w:rPr>
          <w:lang w:val="fr-CA"/>
        </w:rPr>
        <w:t>śaraṇāgati-gadyam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>bhagavan-nārāyaṇābhimatānurūpa-svarūpa-guṇa-vibhavaiśvara-śīlādya-navadhikātiśayāsaṅkhyeya-kalyāṇa-guṇa-gaṇāṁ padma-vanālayāṁ bhagavatīṁ śriyaṁ devīṁ nityānapayinīṁ niravadyāṁ devadeva-divya-mahiṣīm akhila-jagan-mātaraṁ asman-mātaraṁ aśaraṇya-śaraṇyām ananya-śaraṇaḥ śaraṇam ahaṁ prapadye ||1||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>paramārthika-bhagavac-caraṇāravinda-yugalaikāntikātyantika-para-bhakti-para-jñāna-parama-bhakti-kṛta-paripūrṇānavarata-nitya-viśadatamānanya-prayojanānavadhikātiśaya-priya-bhagavad-anubhava-janitānavadhikātiśaya-prītikāritāśeṣāvasthocitāśeṣa-śeṣataika-rati-rūpa-nitya-kaiṅkarya-prāpty-apekṣayā pāramarthikī bhagavac-caraṇāravinda-śaraṇāgatir yathāvasthitā aviratāstu me ||2||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>astu me ||3|| tayaiva sarvaṁ sampatsyate ||4||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>akhila-heya-pratyanīka-kalyāṇaika-tāna-svetara-samasta-vastu-vilakṣaṇānanta-jñānānandaika-svarūpa !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 xml:space="preserve">svābhimatānurūpaika-rūpācintya-divyādbhuta-nitya-niravadya-niratiśayaujjvalya-saundarya-saugandhya-saukumārya-lāvaṇya-yauvanādy-ananta-guṇa-nidhi-divya-rūpa ! 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 xml:space="preserve">svābhāvikānavadhikātiśaya-jñāna-balaiśvarya-vīrya-śakti-tejaḥ-sauśīlya-vātsalya-mārdavārjava-sauhārda-sāmya-kāruṇya-mādhurya-gāmbhīryaudārya-sthairya-dhairya-śaurya-parākrama-satyakāma-satya-saṅkalpa-kṛtitva-kṛtajñatādy-asaṅkhyeya-kalyāṇa-guṇa-gauṇaugha-mahārṇava ! 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 xml:space="preserve">svocita-vividha-vicitrānatāścarya-nitya-niravadya-niratiśaya-sugandha-niratiśaya-sukha-sparśa-niratiśayaujjvalya-kirīṭa-mukuṭa-cūḍāvataṁsa-makara-kuṇḍala-graiveyaka-hāra-keyūra-kaṭaka-śrīvatsa-kaustubha-muktā-dāmodara-bandhana-pītāmbara-kāñcī-guṇa-nūpurādy-aparimita-divya-bhūṣaṇa ! 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>svānurūpācintya-śakti-śaṅkha-cakra-gadāsi-śārṅgādy-asaṅkhyeya-nitya-niravadya-niratiśaya-kalyāṇa-divyāyudha !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>svābhimata-nitya-niravadyānurūpa-svarūpa-guṇa-vibhavaiśarya-śīlādy-anavadhikātiśayāsaṅkhyeya-kalyāṇa-guṇa-gaṇa-śrī-vallabha ! evaṁ-bhūta bhūmi-nīlā-nāyaka !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>svacchandānuvarti-svarūpa-sthiti-pravṛtti-bhedāśeṣa-śeṣataika-rati-rūpa-nitya-niravadya-niratiśaya-jñāna-kriyaiśvaryādy-ananta-kalyāṇa-guṇa-gaṇa-śeṣa-śeṣāśana-garuḍa-pramukha-nānā-vidhānanta-parijana-parivārikāparicarita-varaṇa-yugala !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 xml:space="preserve">parama-yogi-vāṅ-manasāparicchedya-svarūpa-svabhāva-svābhimata-vidha-vicitrānanta-bhogya-bhogopakaraṇa-bhoga-sthāna-samṛddhānantāścaryānanta-mahā-vibhavānanta-parimāṇa-nitya-niravadya-niratiśaya-vaikuṇṭha-nātha ! 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>sva-saṅkalpānuvidhāyi-svarūpa-sthiti-pravṛtti-sva-śeṣataika-svabhāva-prakṛti-puruṣa-kālātmaka-vividha-vicitrānanta-bhogya-bhoktṛ-varga-bhogopakaraṇa-bhoga-sthāna-rūpa-nikhila-jagad-udaya-vibhava-laya-līla !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>satya-kāma satya-saṅkalpa para-brahma-bhūta puruṣottama mahā-vibhūte śrīman nārāyaṇa vaikuṇṭha-nātha !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>apāra-kāruṇya-sauśīlya-vātsalyaudāryaiśvarya-saundarya-mahodadhe !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 xml:space="preserve">anālocita-viśeṣāśeṣa-loka-śaraṇya praṇatārti-hara āśrita-vātsalyaika-jaladhe ! 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>anavarata-vidita-nikhila-bhūta-jāta-yāthātmya aśeṣa-carācara-bhūta nikhila-niyamana-nirata aśeṣa-cid-acid-vastu-śeṣi-bhūta nikhila-jagad-ādhāra akhila-jagat-svāmin asmat-svāmin satya-kāma satya-saṅkalpa sakaletara-vilakṣaṇa arthi-kalpaka āpat-sakha śrīman nārāyaṇa aśaraṇya-śaraṇya !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>ananya-śaraṇa tvat-pādāravinda-yugalaṁ śaraṇam ahaṁ prapadye ||5||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fr-CA"/>
        </w:rPr>
      </w:pPr>
      <w:r>
        <w:rPr>
          <w:lang w:val="fr-CA"/>
        </w:rPr>
        <w:t>atra dvayam ||6||</w:t>
      </w:r>
    </w:p>
    <w:p w:rsidR="00BA29D8" w:rsidRDefault="00BA29D8">
      <w:pPr>
        <w:rPr>
          <w:lang w:val="fr-CA"/>
        </w:rPr>
      </w:pPr>
    </w:p>
    <w:p w:rsidR="00BA29D8" w:rsidRDefault="00BA29D8">
      <w:pPr>
        <w:ind w:left="708"/>
        <w:rPr>
          <w:lang w:val="fr-CA"/>
        </w:rPr>
      </w:pPr>
      <w:r>
        <w:rPr>
          <w:lang w:val="fr-CA"/>
        </w:rPr>
        <w:t>pitaraṁ mātaraṁ dārān putrān bandhūn sakhīn gurūn |</w:t>
      </w:r>
    </w:p>
    <w:p w:rsidR="00BA29D8" w:rsidRDefault="00BA29D8">
      <w:pPr>
        <w:ind w:left="708"/>
        <w:rPr>
          <w:lang w:val="fr-CA"/>
        </w:rPr>
      </w:pPr>
      <w:r>
        <w:rPr>
          <w:lang w:val="fr-CA"/>
        </w:rPr>
        <w:t>ratnāni dhana-dhānyāni kṣetrāṇi ca gṛhāṇi ca ||</w:t>
      </w:r>
    </w:p>
    <w:p w:rsidR="00BA29D8" w:rsidRDefault="00BA29D8">
      <w:pPr>
        <w:ind w:left="708"/>
        <w:rPr>
          <w:lang w:val="fr-CA"/>
        </w:rPr>
      </w:pPr>
      <w:r>
        <w:rPr>
          <w:lang w:val="fr-CA"/>
        </w:rPr>
        <w:t>sarva-dharmāṁś ca saṁtyajya sarva-kāmāṁś ca sākṣarān |</w:t>
      </w:r>
    </w:p>
    <w:p w:rsidR="00BA29D8" w:rsidRDefault="00BA29D8">
      <w:pPr>
        <w:ind w:left="708"/>
        <w:rPr>
          <w:lang w:val="fr-CA"/>
        </w:rPr>
      </w:pPr>
      <w:r>
        <w:rPr>
          <w:lang w:val="fr-CA"/>
        </w:rPr>
        <w:t>loka-vikrānta-caraṇau śaraṇaṁ te’vrajaṁ vibho ||7||</w:t>
      </w:r>
    </w:p>
    <w:p w:rsidR="00BA29D8" w:rsidRDefault="00BA29D8">
      <w:pPr>
        <w:rPr>
          <w:lang w:val="fr-CA"/>
        </w:rPr>
      </w:pPr>
    </w:p>
    <w:p w:rsidR="00BA29D8" w:rsidRDefault="00BA29D8">
      <w:pPr>
        <w:rPr>
          <w:lang w:val="en-US"/>
        </w:rPr>
      </w:pPr>
      <w:r>
        <w:rPr>
          <w:lang w:val="fr-CA"/>
        </w:rPr>
        <w:tab/>
      </w:r>
      <w:r>
        <w:rPr>
          <w:lang w:val="en-US"/>
        </w:rPr>
        <w:t>tvam eva mātā ca pitā tvam eva</w:t>
      </w:r>
    </w:p>
    <w:p w:rsidR="00BA29D8" w:rsidRDefault="00BA29D8">
      <w:pPr>
        <w:rPr>
          <w:lang w:val="en-US"/>
        </w:rPr>
      </w:pPr>
      <w:r>
        <w:rPr>
          <w:lang w:val="en-US"/>
        </w:rPr>
        <w:tab/>
        <w:t>tvam eva bandhuś ca sakhā tvam eva |</w:t>
      </w:r>
    </w:p>
    <w:p w:rsidR="00BA29D8" w:rsidRDefault="00BA29D8">
      <w:pPr>
        <w:rPr>
          <w:lang w:val="en-US"/>
        </w:rPr>
      </w:pPr>
      <w:r>
        <w:rPr>
          <w:lang w:val="en-US"/>
        </w:rPr>
        <w:tab/>
        <w:t xml:space="preserve">tvam eva vidyā draviṇaṁ tvam eva </w:t>
      </w:r>
    </w:p>
    <w:p w:rsidR="00BA29D8" w:rsidRDefault="00BA29D8">
      <w:pPr>
        <w:rPr>
          <w:lang w:val="fr-CA"/>
        </w:rPr>
      </w:pPr>
      <w:r>
        <w:rPr>
          <w:lang w:val="en-US"/>
        </w:rPr>
        <w:tab/>
      </w:r>
      <w:r>
        <w:rPr>
          <w:lang w:val="fr-CA"/>
        </w:rPr>
        <w:t>tvam eva sarvaṁ mama deva-deva ||8||</w:t>
      </w:r>
    </w:p>
    <w:p w:rsidR="00BA29D8" w:rsidRDefault="00BA29D8">
      <w:pPr>
        <w:rPr>
          <w:lang w:val="fr-CA"/>
        </w:rPr>
      </w:pPr>
    </w:p>
    <w:p w:rsidR="00BA29D8" w:rsidRDefault="00BA29D8">
      <w:pPr>
        <w:ind w:left="708"/>
        <w:rPr>
          <w:color w:val="0000FF"/>
        </w:rPr>
      </w:pPr>
      <w:r>
        <w:rPr>
          <w:color w:val="0000FF"/>
        </w:rPr>
        <w:t>pitāsi lokasya carācarasya</w:t>
      </w:r>
    </w:p>
    <w:p w:rsidR="00BA29D8" w:rsidRDefault="00BA29D8">
      <w:pPr>
        <w:ind w:left="708"/>
        <w:rPr>
          <w:color w:val="0000FF"/>
        </w:rPr>
      </w:pPr>
      <w:r>
        <w:rPr>
          <w:color w:val="0000FF"/>
        </w:rPr>
        <w:t>tvam asya pūjyaś ca gurur garīyān |</w:t>
      </w:r>
    </w:p>
    <w:p w:rsidR="00BA29D8" w:rsidRDefault="00BA29D8">
      <w:pPr>
        <w:ind w:left="708"/>
        <w:rPr>
          <w:color w:val="0000FF"/>
        </w:rPr>
      </w:pPr>
      <w:r>
        <w:rPr>
          <w:color w:val="0000FF"/>
        </w:rPr>
        <w:t>na tvat-samo’sty abhyadhikaḥ kuto’nyo</w:t>
      </w:r>
    </w:p>
    <w:p w:rsidR="00BA29D8" w:rsidRDefault="00BA29D8">
      <w:pPr>
        <w:ind w:left="708"/>
        <w:rPr>
          <w:color w:val="0000FF"/>
        </w:rPr>
      </w:pPr>
      <w:r>
        <w:rPr>
          <w:color w:val="0000FF"/>
        </w:rPr>
        <w:t>loka-traye’py apratima-prabhāva ||</w:t>
      </w:r>
    </w:p>
    <w:p w:rsidR="00BA29D8" w:rsidRDefault="00BA29D8">
      <w:pPr>
        <w:ind w:left="708"/>
        <w:rPr>
          <w:color w:val="0000FF"/>
        </w:rPr>
      </w:pPr>
    </w:p>
    <w:p w:rsidR="00BA29D8" w:rsidRDefault="00BA29D8">
      <w:pPr>
        <w:ind w:left="708"/>
        <w:rPr>
          <w:color w:val="0000FF"/>
        </w:rPr>
      </w:pPr>
      <w:r>
        <w:rPr>
          <w:color w:val="0000FF"/>
        </w:rPr>
        <w:t>tasmāt praṇamya praṇidhāya kāyaṁ</w:t>
      </w:r>
    </w:p>
    <w:p w:rsidR="00BA29D8" w:rsidRDefault="00BA29D8">
      <w:pPr>
        <w:ind w:left="708"/>
        <w:rPr>
          <w:color w:val="0000FF"/>
        </w:rPr>
      </w:pPr>
      <w:r>
        <w:rPr>
          <w:color w:val="0000FF"/>
        </w:rPr>
        <w:t>prasādaye tvām aham īśam īḍyam |</w:t>
      </w:r>
    </w:p>
    <w:p w:rsidR="00BA29D8" w:rsidRDefault="00BA29D8">
      <w:pPr>
        <w:ind w:left="708"/>
        <w:rPr>
          <w:color w:val="0000FF"/>
        </w:rPr>
      </w:pPr>
      <w:r>
        <w:rPr>
          <w:color w:val="0000FF"/>
        </w:rPr>
        <w:t>piteva putrasya sakheva sakhyuḥ</w:t>
      </w:r>
    </w:p>
    <w:p w:rsidR="00BA29D8" w:rsidRDefault="00BA29D8">
      <w:pPr>
        <w:ind w:left="708"/>
      </w:pPr>
      <w:r>
        <w:rPr>
          <w:color w:val="0000FF"/>
        </w:rPr>
        <w:t xml:space="preserve">priyaḥ priyāyārhasi deva soḍhum || </w:t>
      </w:r>
      <w:r>
        <w:t>[Gītā 11.43-44]</w:t>
      </w:r>
    </w:p>
    <w:p w:rsidR="00BA29D8" w:rsidRDefault="00BA29D8">
      <w:pPr>
        <w:ind w:left="708"/>
      </w:pPr>
    </w:p>
    <w:p w:rsidR="00BA29D8" w:rsidRDefault="00BA29D8">
      <w:r>
        <w:t>mano-vāk-kāyair anādi-kāla-pravṛttān antākṛtya-karaṇa-kṛtyākaraṇa-bhagavad-apacāra-bhāgavatāpacārāsahyāpacāra-rūpa-nānā-vidhānantāpacārān ārabdha-kāryān anārabdha-kāryān kṛtān kriyamāṇān kariṣyamāṇāṁś ca sarvān aśeṣataḥ kṣamasva ||10||</w:t>
      </w:r>
    </w:p>
    <w:p w:rsidR="00BA29D8" w:rsidRDefault="00BA29D8"/>
    <w:p w:rsidR="00BA29D8" w:rsidRDefault="00BA29D8">
      <w:r>
        <w:t>andādi-kāla-pravṛttaṁ viparīta-jñānaṁ ātma-viṣayaṁ kṛtsna-jagad-viṣayaṁ ca viparīta-tattvaṁ cāśeṣa-viṣayam adyāpi vartamānaṁ vartiṣyamāṇaṁ ca sarvaṁ kṣamasva ||11||</w:t>
      </w:r>
    </w:p>
    <w:p w:rsidR="00BA29D8" w:rsidRDefault="00BA29D8"/>
    <w:p w:rsidR="00BA29D8" w:rsidRDefault="00BA29D8">
      <w:r>
        <w:t>madīyānādi-karma-pravṛttāṁ bhagavat-svarūpa-tirodhāna-karīṁ viparīta-jñāna-jananīṁ sva-viṣayāś ca bhogya-buddher jananīṁ dehendriyatvena sūkṣma-rūpeṇa cāvasthitāṁ daivīṁ guṇa-mayīṁ māyāṁ dāsa-bhūtaḥ śaraṇāgato’smi tava dāsaḥ iti vaktāraṁ māṁ tāraya ||12||</w:t>
      </w:r>
    </w:p>
    <w:p w:rsidR="00BA29D8" w:rsidRDefault="00BA29D8"/>
    <w:p w:rsidR="00BA29D8" w:rsidRDefault="00BA29D8">
      <w:pPr>
        <w:ind w:left="708"/>
        <w:rPr>
          <w:color w:val="0000FF"/>
        </w:rPr>
      </w:pPr>
      <w:r>
        <w:rPr>
          <w:color w:val="0000FF"/>
        </w:rPr>
        <w:t>teṣāṁ jñānī nitya-yukta eka-bhaktir viśiṣyate |</w:t>
      </w:r>
    </w:p>
    <w:p w:rsidR="00BA29D8" w:rsidRDefault="00BA29D8">
      <w:pPr>
        <w:ind w:left="708"/>
        <w:rPr>
          <w:color w:val="0000FF"/>
        </w:rPr>
      </w:pPr>
      <w:r>
        <w:rPr>
          <w:color w:val="0000FF"/>
        </w:rPr>
        <w:t>priyo hi jñānino’tyartham ahaṁ sa ca mama priyaḥ ||</w:t>
      </w:r>
    </w:p>
    <w:p w:rsidR="00BA29D8" w:rsidRDefault="00BA29D8">
      <w:pPr>
        <w:ind w:left="708"/>
        <w:rPr>
          <w:color w:val="0000FF"/>
        </w:rPr>
      </w:pPr>
      <w:r>
        <w:rPr>
          <w:color w:val="0000FF"/>
        </w:rPr>
        <w:t>udārāḥ sarva evaite jñānī tv ātmaiva me matam |</w:t>
      </w:r>
    </w:p>
    <w:p w:rsidR="00BA29D8" w:rsidRDefault="00BA29D8">
      <w:pPr>
        <w:ind w:left="708"/>
        <w:rPr>
          <w:color w:val="0000FF"/>
        </w:rPr>
      </w:pPr>
      <w:r>
        <w:rPr>
          <w:color w:val="0000FF"/>
        </w:rPr>
        <w:t>āsthitaḥ sa hi yuktātmā mām evānuttamāṁ gatim ||</w:t>
      </w:r>
    </w:p>
    <w:p w:rsidR="00BA29D8" w:rsidRDefault="00BA29D8">
      <w:pPr>
        <w:ind w:left="708"/>
        <w:rPr>
          <w:color w:val="0000FF"/>
        </w:rPr>
      </w:pPr>
      <w:r>
        <w:rPr>
          <w:color w:val="0000FF"/>
        </w:rPr>
        <w:t>bahūnāṁ janmanām ante jñānavān māṁ prapadyate |</w:t>
      </w:r>
    </w:p>
    <w:p w:rsidR="00BA29D8" w:rsidRDefault="00BA29D8">
      <w:pPr>
        <w:ind w:left="708"/>
      </w:pPr>
      <w:r>
        <w:rPr>
          <w:color w:val="0000FF"/>
        </w:rPr>
        <w:t xml:space="preserve">vāsudevaḥ sarvam iti sa mahātmā sudurlabhaḥ || </w:t>
      </w:r>
      <w:r>
        <w:t>[Gītā 7.17-19]</w:t>
      </w:r>
    </w:p>
    <w:p w:rsidR="00BA29D8" w:rsidRDefault="00BA29D8"/>
    <w:p w:rsidR="00BA29D8" w:rsidRDefault="00BA29D8">
      <w:r>
        <w:t>iti śloka-trayodita-jñāninaṁ māṁ kuruṣva ||13||</w:t>
      </w:r>
    </w:p>
    <w:p w:rsidR="00BA29D8" w:rsidRDefault="00BA29D8"/>
    <w:p w:rsidR="00BA29D8" w:rsidRDefault="00BA29D8">
      <w:r>
        <w:rPr>
          <w:color w:val="0000FF"/>
        </w:rPr>
        <w:t xml:space="preserve">puruṣaḥ sa paraḥ pārtha bhaktyā labhyas tv ananyayā </w:t>
      </w:r>
      <w:r>
        <w:t xml:space="preserve">[Gītā  7.22], </w:t>
      </w:r>
      <w:r>
        <w:rPr>
          <w:color w:val="0000FF"/>
        </w:rPr>
        <w:t xml:space="preserve">bhaktyā tv ananyayā śakyaḥ </w:t>
      </w:r>
      <w:r>
        <w:t xml:space="preserve">[Gītā 11.55], </w:t>
      </w:r>
      <w:r>
        <w:rPr>
          <w:color w:val="0000FF"/>
        </w:rPr>
        <w:t xml:space="preserve">mad-bhaktiṁ labhate parām </w:t>
      </w:r>
      <w:r>
        <w:t>[Gītā 18.55] iti sthāna-trayodita-para-bhakti-yuktaṁ māṁ kuruṣva ||14||</w:t>
      </w:r>
    </w:p>
    <w:p w:rsidR="00BA29D8" w:rsidRDefault="00BA29D8"/>
    <w:p w:rsidR="00BA29D8" w:rsidRDefault="00BA29D8">
      <w:r>
        <w:t>para-bhakti-para-jñāna-parama-bhakty-eka-svabhāvaṁ māṁ kuruṣva ||15||</w:t>
      </w:r>
    </w:p>
    <w:p w:rsidR="00BA29D8" w:rsidRDefault="00BA29D8"/>
    <w:p w:rsidR="00BA29D8" w:rsidRDefault="00BA29D8">
      <w:r>
        <w:t>para-bhakti-para-jñāna-parama-bhakti-kṛta-paripūrṇānavarata-nitya-viśuddhatamānanya-prayojanānavadhikātiśaya-priya-bhagavad-anubhavo’haṁ, tathāvidha-bhagavad-anubhava-janitānavadhikātiśaya-prīti-kāritāśeṣāvasthocitāśeṣa-śeṣataika-rati-rūpa-nitya-kiṅkaro bhavāni ||16||</w:t>
      </w:r>
    </w:p>
    <w:p w:rsidR="00BA29D8" w:rsidRDefault="00BA29D8"/>
    <w:p w:rsidR="00BA29D8" w:rsidRDefault="00BA29D8">
      <w:r>
        <w:t>evaṁ-bhūta-mat-kaiṅkarya-prāpty-upāyatayā avakḷpta-samasta-vastu-vihīno’pi, ananta-tad-virodhi-pāpākrānto’pi, ananta-mad-apacāra-yukto’pi, ananta-madīyāpacāra-yukto’pi, anantāsahyāpacāra-yukto’pi , etat-kārya-kāraṇa-bhūtānādi-viparītāhaṅkāra-vimūḍhātma-svabhāvo’pi, etad-ubhaya-kārya-kāraṇa-bhūtānādi-viparīta-vāsanā-sambaddho’pi, etad-anuguṇa-prakṛti-viśeṣa-sambaddho’pi, etan-mūlādhyātmikādhibhautikādhidaivika-sukha-duḥkha-tad-dhetu-tad-itaropekṣaṇīya-viṣayānubhava-jñāna-saṁkoca-rūpa-mac-caraṇāravinda-yugalaikāntikātyantika-para-bhakti-para-jñāna-parama-bhakti-vighna-pratihato’pi, yena kenāpi prakāreṇa dvaya-vaktā tvaṁ kevalaṁ madīyayaiva dayayā niḥśeṣa-vinaṣṭa-sa-hetuka-mac-caraṇāravinda-yugalaikāntikātyantika-para-bhakti-para-jñāna-parama-bhakti-vighnaḥ, mat-prasāda-labdha-mac-caraṇāravinda-yugalaikāntikātyantika-para-bhakti-para-jñāna-parama-bhaktir mat-prasādād eva sākṣāt-kṛta-yathāvasthita-mat-svarūpa-rūpa-guṇa-vibhūti-līlopakaraṇa-vistāraḥ, aparokṣa-siddha-man-niyāmyatā-mad-dāsyaika-svabhāvātma-svarūpo mad-ekānubhavo mad-dāsyaika-priyaḥ, paripūrṇānavarata-nitya-viśadatamānanya-prayojanānavadhikātiśaya-priya-mad-anubhavas tvaṁ, tathā-vidha-mad-anubhava-janitānavadhikātiśaya-prīti-kāritāśeṣāvasthocitāśeṣa-śeṣataika-rati-rūpa-nitya-kiṅkaro bhava ||17|| evaṁ-bhūto’si ||18||</w:t>
      </w:r>
    </w:p>
    <w:p w:rsidR="00BA29D8" w:rsidRDefault="00BA29D8"/>
    <w:p w:rsidR="00BA29D8" w:rsidRDefault="00BA29D8">
      <w:r>
        <w:t>ādhyātmikādhibhautikādhidaivika-duḥkha-gandha-rahitas tvaṁ dvayam arthānusandhānena saha sadaivaṁ vaktā yāvac-charīra-pātam atraiva śrī-raṅge sukham āsva ||19||</w:t>
      </w:r>
    </w:p>
    <w:p w:rsidR="00BA29D8" w:rsidRDefault="00BA29D8"/>
    <w:p w:rsidR="00BA29D8" w:rsidRDefault="00BA29D8">
      <w:r>
        <w:t>śarīra-pāta-samaye tu kevalaṁ madīyayaiva dayayā atiprabuddho mām evāvalokayan, apracyuta-pūrva-saṁskāra-manorathaḥ, jīrṇam iva vastraṁ sukhenemāṁ prakṛtiṁ sthūla-sūkṣma-rūpāṁ visṛjya, tadānīm eva mat-prasāda-labdha-mac-caraṇāravinda-yugalaikāntikātyantika-para-bhakti-para-jñāna-parama-bhakti-kṛta-paripūrṇānavarata-nitya-viśadatamānanya-prayojanānavadhikātiśaya-priya-mad-anubhava-janitānavadhikātiśaya-prīti-kāritāśeṣāvasthocitāśeṣa-śeṣataika-rati-rūpa-nitya-kiṅkaro bhaviṣyasi ||20||</w:t>
      </w:r>
    </w:p>
    <w:p w:rsidR="00BA29D8" w:rsidRDefault="00BA29D8"/>
    <w:p w:rsidR="00BA29D8" w:rsidRDefault="00BA29D8">
      <w:r>
        <w:t>mā te bhūd atra saṁśayaḥ ||21||</w:t>
      </w:r>
    </w:p>
    <w:p w:rsidR="00BA29D8" w:rsidRDefault="00BA29D8"/>
    <w:p w:rsidR="00BA29D8" w:rsidRDefault="00BA29D8">
      <w:pPr>
        <w:rPr>
          <w:color w:val="0000FF"/>
          <w:lang w:val="fr-CA"/>
        </w:rPr>
      </w:pPr>
      <w:r>
        <w:rPr>
          <w:lang w:val="fr-CA"/>
        </w:rPr>
        <w:tab/>
      </w:r>
      <w:r>
        <w:rPr>
          <w:color w:val="0000FF"/>
          <w:lang w:val="fr-CA"/>
        </w:rPr>
        <w:t>anṛtaṁ nokta-pūrvaṁ me na ca vakṣye kadācana |</w:t>
      </w:r>
    </w:p>
    <w:p w:rsidR="00BA29D8" w:rsidRDefault="00BA29D8">
      <w:pPr>
        <w:rPr>
          <w:color w:val="0000FF"/>
          <w:lang w:val="fr-CA"/>
        </w:rPr>
      </w:pPr>
    </w:p>
    <w:p w:rsidR="00BA29D8" w:rsidRDefault="00BA29D8">
      <w:pPr>
        <w:rPr>
          <w:color w:val="0000FF"/>
          <w:lang w:val="fr-CA"/>
        </w:rPr>
      </w:pPr>
      <w:r>
        <w:rPr>
          <w:color w:val="0000FF"/>
          <w:lang w:val="fr-CA"/>
        </w:rPr>
        <w:tab/>
        <w:t>rāmo dvir nābhibhāṣate |</w:t>
      </w:r>
    </w:p>
    <w:p w:rsidR="00BA29D8" w:rsidRDefault="00BA29D8">
      <w:pPr>
        <w:rPr>
          <w:lang w:val="fr-CA"/>
        </w:rPr>
      </w:pPr>
    </w:p>
    <w:p w:rsidR="00BA29D8" w:rsidRDefault="00BA29D8">
      <w:pPr>
        <w:ind w:left="708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sakṛd eva prapanno yas tavāsmīti ca yācate |</w:t>
      </w:r>
    </w:p>
    <w:p w:rsidR="00BA29D8" w:rsidRDefault="00BA29D8">
      <w:pPr>
        <w:ind w:left="708"/>
        <w:rPr>
          <w:rFonts w:eastAsia="MS Minchofalt"/>
        </w:rPr>
      </w:pPr>
      <w:r>
        <w:rPr>
          <w:rFonts w:eastAsia="MS Minchofalt"/>
          <w:color w:val="0000FF"/>
        </w:rPr>
        <w:t xml:space="preserve">abhayaṁ sarvadā tasmai dadāmy etad vrataṁ hareḥ || </w:t>
      </w:r>
      <w:r>
        <w:rPr>
          <w:rFonts w:eastAsia="MS Minchofalt"/>
        </w:rPr>
        <w:t>[Rāmāyaṇa]</w:t>
      </w:r>
    </w:p>
    <w:p w:rsidR="00BA29D8" w:rsidRDefault="00BA29D8">
      <w:pPr>
        <w:ind w:left="708"/>
        <w:rPr>
          <w:color w:val="0000FF"/>
        </w:rPr>
      </w:pPr>
      <w:r>
        <w:rPr>
          <w:color w:val="0000FF"/>
        </w:rPr>
        <w:t>sarva-dharmān parityajya mām ekaṁ śaraṇaṁ vraja |</w:t>
      </w:r>
    </w:p>
    <w:p w:rsidR="00BA29D8" w:rsidRDefault="00BA29D8">
      <w:pPr>
        <w:ind w:left="708"/>
      </w:pPr>
      <w:r>
        <w:rPr>
          <w:color w:val="0000FF"/>
        </w:rPr>
        <w:t xml:space="preserve">ahaṁ tvā sarva-pāpebhyo mokṣayiṣyāmi mā śucaḥ || </w:t>
      </w:r>
      <w:r>
        <w:t>[Gītā 18.66]</w:t>
      </w:r>
    </w:p>
    <w:p w:rsidR="00BA29D8" w:rsidRDefault="00BA29D8">
      <w:pPr>
        <w:ind w:left="708"/>
      </w:pPr>
    </w:p>
    <w:p w:rsidR="00BA29D8" w:rsidRDefault="00BA29D8">
      <w:r>
        <w:t>iti mayaiva hy uktam ||22|| atas tvaṁ tava tattvato maj-jñāna-darśana-prāptiṣu niḥsaṁśayaḥ sukham āssva ||23|| iti vaktāraṁ māṁ tāraya ||24||</w:t>
      </w:r>
    </w:p>
    <w:p w:rsidR="00BA29D8" w:rsidRDefault="00BA29D8"/>
    <w:p w:rsidR="00BA29D8" w:rsidRDefault="00BA29D8">
      <w:pPr>
        <w:ind w:left="708"/>
        <w:rPr>
          <w:color w:val="0000FF"/>
        </w:rPr>
      </w:pPr>
      <w:r>
        <w:rPr>
          <w:color w:val="0000FF"/>
        </w:rPr>
        <w:t>teṣāṁ jñānī nitya-yukta eka-bhaktir viśiṣyate |</w:t>
      </w:r>
    </w:p>
    <w:p w:rsidR="00BA29D8" w:rsidRDefault="00BA29D8">
      <w:pPr>
        <w:ind w:left="708"/>
        <w:rPr>
          <w:color w:val="0000FF"/>
        </w:rPr>
      </w:pPr>
      <w:r>
        <w:rPr>
          <w:color w:val="0000FF"/>
        </w:rPr>
        <w:t>priyo hi jñānino’tyartham ahaṁ sa ca mama priyaḥ ||</w:t>
      </w:r>
    </w:p>
    <w:p w:rsidR="00BA29D8" w:rsidRDefault="00BA29D8">
      <w:pPr>
        <w:ind w:left="708"/>
        <w:rPr>
          <w:color w:val="0000FF"/>
        </w:rPr>
      </w:pPr>
    </w:p>
    <w:p w:rsidR="00BA29D8" w:rsidRDefault="00BA29D8">
      <w:pPr>
        <w:jc w:val="center"/>
        <w:rPr>
          <w:i/>
          <w:iCs/>
        </w:rPr>
      </w:pPr>
      <w:r>
        <w:rPr>
          <w:i/>
          <w:iCs/>
        </w:rPr>
        <w:t>iti śaraṇāgati-gadyaṁ samāptam |</w:t>
      </w:r>
    </w:p>
    <w:p w:rsidR="00BA29D8" w:rsidRDefault="00BA29D8"/>
    <w:sectPr w:rsidR="00BA29D8" w:rsidSect="00BA2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9D8"/>
    <w:rsid w:val="00BA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9D8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9D8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9D8"/>
    <w:rPr>
      <w:rFonts w:asciiTheme="majorHAnsi" w:eastAsiaTheme="majorEastAsia" w:hAnsiTheme="majorHAnsi" w:cstheme="majorBidi"/>
      <w:b/>
      <w:bCs/>
      <w:noProof/>
      <w:sz w:val="26"/>
      <w:szCs w:val="26"/>
      <w:lang w:val="sa-IN" w:eastAsia="fr-FR"/>
    </w:rPr>
  </w:style>
  <w:style w:type="paragraph" w:customStyle="1" w:styleId="Style1">
    <w:name w:val="Style1"/>
    <w:basedOn w:val="Heading3"/>
    <w:rPr>
      <w:lang w:val="en-CA"/>
    </w:rPr>
  </w:style>
  <w:style w:type="paragraph" w:customStyle="1" w:styleId="quote">
    <w:name w:val="quote"/>
    <w:basedOn w:val="Normal"/>
    <w:pPr>
      <w:ind w:left="720" w:right="720"/>
    </w:pPr>
    <w:rPr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1142</Words>
  <Characters>6513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çré-bhagavad-rämänuja-viracitaà</dc:title>
  <dc:subject/>
  <dc:creator>Valued Customer</dc:creator>
  <cp:keywords/>
  <dc:description/>
  <cp:lastModifiedBy>Jan Brzezinski</cp:lastModifiedBy>
  <cp:revision>7</cp:revision>
  <dcterms:created xsi:type="dcterms:W3CDTF">2002-08-20T14:20:00Z</dcterms:created>
  <dcterms:modified xsi:type="dcterms:W3CDTF">2002-08-23T07:12:00Z</dcterms:modified>
</cp:coreProperties>
</file>