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5A" w:rsidRPr="0025034D" w:rsidRDefault="007D575A">
      <w:pPr>
        <w:rPr>
          <w:rStyle w:val="StyleBalaramComplexe11pt"/>
        </w:rPr>
      </w:pPr>
    </w:p>
    <w:p w:rsidR="007D575A" w:rsidRDefault="007D575A" w:rsidP="0025034D">
      <w:pPr>
        <w:pStyle w:val="Heading1"/>
        <w:rPr>
          <w:lang w:val="fr-CA"/>
        </w:rPr>
      </w:pPr>
      <w:r>
        <w:rPr>
          <w:lang w:val="fr-CA"/>
        </w:rPr>
        <w:t>p</w:t>
      </w:r>
      <w:r w:rsidRPr="0025034D">
        <w:rPr>
          <w:lang w:val="fr-CA"/>
        </w:rPr>
        <w:t>atitapāvanāṣṭakam</w:t>
      </w:r>
    </w:p>
    <w:p w:rsidR="007D575A" w:rsidRDefault="007D575A" w:rsidP="0025034D">
      <w:pPr>
        <w:rPr>
          <w:lang w:val="fr-CA"/>
        </w:rPr>
      </w:pPr>
    </w:p>
    <w:p w:rsidR="007D575A" w:rsidRPr="0025034D" w:rsidRDefault="007D575A" w:rsidP="0025034D">
      <w:pPr>
        <w:rPr>
          <w:lang w:val="fr-CA"/>
        </w:rPr>
      </w:pPr>
      <w:r>
        <w:rPr>
          <w:lang w:val="fr-CA"/>
        </w:rPr>
        <w:t>(sālabega-nāmaka-bhakte āropitam)</w:t>
      </w:r>
    </w:p>
    <w:p w:rsidR="007D575A" w:rsidRPr="0025034D" w:rsidRDefault="007D575A">
      <w:pPr>
        <w:rPr>
          <w:rStyle w:val="StyleBalaramComplexe11pt"/>
          <w:lang w:val="fr-CA"/>
        </w:rPr>
      </w:pP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 xml:space="preserve">sa-cinta iva lakṣyase sapadi me caritraṁ smaran </w:t>
      </w: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paraṁ kalita-sāhasaḥ patita-pāvanatva-vratāt |</w:t>
      </w: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 xml:space="preserve">na mām agaṇayaḥ purā na hi vicāra-kālo’dhunā </w:t>
      </w: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vrataṁ visṛja vāthavā varada pāvayainaṁ janam ||1||</w:t>
      </w:r>
    </w:p>
    <w:p w:rsidR="007D575A" w:rsidRPr="0025034D" w:rsidRDefault="007D575A">
      <w:pPr>
        <w:rPr>
          <w:rStyle w:val="StyleBalaramComplexe11pt"/>
        </w:rPr>
      </w:pP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 xml:space="preserve">na rāghava na vāyaso na khalu kṛṣṇa caidyo’smy aham </w:t>
      </w: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na khalv aham ajāmilo naraka-nāśa nārāyaṇa |</w:t>
      </w: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 xml:space="preserve">pradhānam aparādhināṁ parivṛḍhaṁ ca māṁ pāpinaṁ </w:t>
      </w: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kṣamā</w:t>
      </w:r>
      <w:r>
        <w:rPr>
          <w:rStyle w:val="StyleBalaramComplexe11pt"/>
        </w:rPr>
        <w:t>-</w:t>
      </w:r>
      <w:r w:rsidRPr="0025034D">
        <w:rPr>
          <w:rStyle w:val="StyleBalaramComplexe11pt"/>
        </w:rPr>
        <w:t>jalanidhe vidan sapadi sāvadhāno bhava ||2||</w:t>
      </w:r>
    </w:p>
    <w:p w:rsidR="007D575A" w:rsidRPr="0025034D" w:rsidRDefault="007D575A">
      <w:pPr>
        <w:rPr>
          <w:rStyle w:val="StyleBalaramComplexe11pt"/>
        </w:rPr>
      </w:pP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yady udyad-agha-lekhanā-kalana-jāgrad-agrāṅguli-</w:t>
      </w: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milat-prakhara-lekhanī-mukha-vighāta-vītodyamaḥ |</w:t>
      </w: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alaṁ kila lalajjire sapadi citraguptādayaḥ</w:t>
      </w: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sa eṣa patitāgraṇī sadaya rakṣa dakṣo’si cet ||3||</w:t>
      </w:r>
    </w:p>
    <w:p w:rsidR="007D575A" w:rsidRPr="0025034D" w:rsidRDefault="007D575A">
      <w:pPr>
        <w:rPr>
          <w:rStyle w:val="StyleBalaramComplexe11pt"/>
        </w:rPr>
      </w:pP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vidann api hṛd-antare pratipadaṁ yad aṁhaḥ-kṛte</w:t>
      </w: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yate yadu-pate na te viphalatā vrate syād iti |</w:t>
      </w: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yato’si jagato guru smṛti-niṣedhatas te tato</w:t>
      </w: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na nāma ca bhajāmi yady atha vṛthā krudhaṁ mā kṛthāḥ ||4||</w:t>
      </w:r>
    </w:p>
    <w:p w:rsidR="007D575A" w:rsidRPr="0025034D" w:rsidRDefault="007D575A">
      <w:pPr>
        <w:rPr>
          <w:rStyle w:val="StyleBalaramComplexe11pt"/>
        </w:rPr>
      </w:pP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ananta yad aghāvalī-manana-sāvadhānātmakair</w:t>
      </w: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nije durita-maṇḍale nikhila-sākṣibhir nekṣite |</w:t>
      </w: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janā jagati nirbhayā jaya jayeti jalpanty amuṁ</w:t>
      </w: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prabho khala-dhurandharaṁ patita-pāvanaś ced ava ||5||</w:t>
      </w:r>
    </w:p>
    <w:p w:rsidR="007D575A" w:rsidRPr="0025034D" w:rsidRDefault="007D575A">
      <w:pPr>
        <w:rPr>
          <w:rStyle w:val="StyleBalaramComplexe11pt"/>
        </w:rPr>
      </w:pP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aneka-patitādhipān avati cakravartī yathā</w:t>
      </w: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nṛpān ayam asajjanaḥ patita-pāvanatvena nu |</w:t>
      </w: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iti pratidiśaṁ khalāḥ patita-pāvanaṁ māṁ vidur</w:t>
      </w: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na pāvayasi cet phalaṁ nanu bhaved idaṁ kevalam ||6||</w:t>
      </w:r>
    </w:p>
    <w:p w:rsidR="007D575A" w:rsidRPr="0025034D" w:rsidRDefault="007D575A">
      <w:pPr>
        <w:rPr>
          <w:rStyle w:val="StyleBalaramComplexe11pt"/>
        </w:rPr>
      </w:pP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kadāpi hi padāmṛtaṁ tava mayāpi nāsvāditaṁ</w:t>
      </w: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vṛthā bhava</w:t>
      </w:r>
      <w:r>
        <w:rPr>
          <w:rStyle w:val="StyleBalaramComplexe11pt"/>
        </w:rPr>
        <w:t>-</w:t>
      </w:r>
      <w:r w:rsidRPr="0025034D">
        <w:rPr>
          <w:rStyle w:val="StyleBalaramComplexe11pt"/>
        </w:rPr>
        <w:t>kathā</w:t>
      </w:r>
      <w:r>
        <w:rPr>
          <w:rStyle w:val="StyleBalaramComplexe11pt"/>
        </w:rPr>
        <w:t>-</w:t>
      </w:r>
      <w:r w:rsidRPr="0025034D">
        <w:rPr>
          <w:rStyle w:val="StyleBalaramComplexe11pt"/>
        </w:rPr>
        <w:t>bharairapi ca nātha nītaṁ vayaḥ |</w:t>
      </w: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tvayā yad</w:t>
      </w:r>
      <w:r>
        <w:rPr>
          <w:rStyle w:val="StyleBalaramComplexe11pt"/>
        </w:rPr>
        <w:t xml:space="preserve"> </w:t>
      </w:r>
      <w:r w:rsidRPr="0025034D">
        <w:rPr>
          <w:rStyle w:val="StyleBalaramComplexe11pt"/>
        </w:rPr>
        <w:t>api helayā mayi na ced</w:t>
      </w:r>
      <w:r>
        <w:rPr>
          <w:rStyle w:val="StyleBalaramComplexe11pt"/>
        </w:rPr>
        <w:t xml:space="preserve"> </w:t>
      </w:r>
      <w:r w:rsidRPr="0025034D">
        <w:rPr>
          <w:rStyle w:val="StyleBalaramComplexe11pt"/>
        </w:rPr>
        <w:t>vidheyā dayā</w:t>
      </w: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tavaiva mahatī kṣatiḥ patita</w:t>
      </w:r>
      <w:r>
        <w:rPr>
          <w:rStyle w:val="StyleBalaramComplexe11pt"/>
        </w:rPr>
        <w:t>-</w:t>
      </w:r>
      <w:r w:rsidRPr="0025034D">
        <w:rPr>
          <w:rStyle w:val="StyleBalaramComplexe11pt"/>
        </w:rPr>
        <w:t>pāvanatvaṁ yataḥ ||7||</w:t>
      </w:r>
    </w:p>
    <w:p w:rsidR="007D575A" w:rsidRPr="0025034D" w:rsidRDefault="007D575A">
      <w:pPr>
        <w:rPr>
          <w:rStyle w:val="StyleBalaramComplexe11pt"/>
        </w:rPr>
      </w:pP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bhavān parama-dhārmikaḥ prakaṭitātikāruṇyakaḥ</w:t>
      </w: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svatantra-carito yadi svayam ayaṁ ca kiṁ nedṛśaḥ |</w:t>
      </w: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alaṁ kim api cet svakaṁ patita-pāvanatvādikaṁ</w:t>
      </w: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pradarśayatu nānyathā bhavatu te yaśaḥ sarvathā ||8||</w:t>
      </w:r>
    </w:p>
    <w:p w:rsidR="007D575A" w:rsidRPr="0025034D" w:rsidRDefault="007D575A">
      <w:pPr>
        <w:rPr>
          <w:rStyle w:val="StyleBalaramComplexe11pt"/>
        </w:rPr>
      </w:pP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vadanti yadi pāvitāḥ patita-pāvanatva-vrataṁ</w:t>
      </w: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bhavantam adhikaṁ na tat parama-durvinīto’py aham |</w:t>
      </w: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punātu na punātu vā bhuvi yathā tathaiva bruve</w:t>
      </w:r>
    </w:p>
    <w:p w:rsidR="007D575A" w:rsidRPr="0025034D" w:rsidRDefault="007D575A">
      <w:pPr>
        <w:rPr>
          <w:rStyle w:val="StyleBalaramComplexe11pt"/>
        </w:rPr>
      </w:pPr>
      <w:r w:rsidRPr="0025034D">
        <w:rPr>
          <w:rStyle w:val="StyleBalaramComplexe11pt"/>
        </w:rPr>
        <w:t>gṛhāṇa guṇam eva me kuru kṛpāṁ sadoṣā na ke ||9||</w:t>
      </w:r>
    </w:p>
    <w:sectPr w:rsidR="007D575A" w:rsidRPr="0025034D" w:rsidSect="007D575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0"/>
  <w:embedSystemFonts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34D"/>
    <w:rsid w:val="0025034D"/>
    <w:rsid w:val="007D575A"/>
    <w:rsid w:val="00ED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34D"/>
    <w:rPr>
      <w:rFonts w:ascii="Arial" w:hAnsi="Arial"/>
      <w:noProof/>
      <w:sz w:val="24"/>
      <w:szCs w:val="24"/>
      <w:lang w:val="en-CA" w:bidi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34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60A"/>
    <w:rPr>
      <w:rFonts w:asciiTheme="majorHAnsi" w:eastAsiaTheme="majorEastAsia" w:hAnsiTheme="majorHAnsi" w:cstheme="majorBidi"/>
      <w:b/>
      <w:bCs/>
      <w:noProof/>
      <w:kern w:val="32"/>
      <w:sz w:val="32"/>
      <w:szCs w:val="29"/>
      <w:lang w:val="en-CA" w:bidi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60A"/>
    <w:rPr>
      <w:rFonts w:asciiTheme="majorHAnsi" w:eastAsiaTheme="majorEastAsia" w:hAnsiTheme="majorHAnsi" w:cstheme="majorBidi"/>
      <w:b/>
      <w:bCs/>
      <w:noProof/>
      <w:sz w:val="26"/>
      <w:szCs w:val="23"/>
      <w:lang w:val="en-CA" w:bidi="sa-IN"/>
    </w:rPr>
  </w:style>
  <w:style w:type="character" w:customStyle="1" w:styleId="StyleArialComplexe11pt">
    <w:name w:val="Style Arial (Complexe) 11 pt"/>
    <w:basedOn w:val="DefaultParagraphFont"/>
    <w:rsid w:val="0025034D"/>
    <w:rPr>
      <w:rFonts w:ascii="Arial" w:eastAsia="Times New Roman" w:hAnsi="Arial" w:cs="Arial"/>
      <w:sz w:val="24"/>
      <w:szCs w:val="24"/>
      <w:lang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279</Words>
  <Characters>1536</Characters>
  <Application>Microsoft Office Outlook</Application>
  <DocSecurity>0</DocSecurity>
  <Lines>0</Lines>
  <Paragraphs>0</Paragraphs>
  <ScaleCrop>false</ScaleCrop>
  <Manager>Jan Brzezinski</Manager>
  <Company>Gaudiya Grantha Mandir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Patitapavanastakam</dc:title>
  <dc:subject/>
  <dc:creator/>
  <cp:keywords/>
  <dc:description>Corrected.</dc:description>
  <cp:lastModifiedBy>Jan Brzezinski</cp:lastModifiedBy>
  <cp:revision>3</cp:revision>
  <dcterms:created xsi:type="dcterms:W3CDTF">2006-04-21T09:22:00Z</dcterms:created>
  <dcterms:modified xsi:type="dcterms:W3CDTF">2006-04-21T09:23:00Z</dcterms:modified>
</cp:coreProperties>
</file>