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EA6D4B" w:rsidRDefault="00EA6D4B">
      <w:pPr>
        <w:pStyle w:val="Heading1"/>
        <w:rPr>
          <w:lang w:val="en-US"/>
        </w:rPr>
      </w:pPr>
      <w:r>
        <w:t>śrī-nikuñja-rahasya-stavaḥ</w:t>
      </w:r>
    </w:p>
    <w:p w:rsidR="00EA6D4B" w:rsidRDefault="00EA6D4B" w:rsidP="00AA2737">
      <w:pPr>
        <w:jc w:val="center"/>
        <w:rPr>
          <w:lang w:val="en-US"/>
        </w:rPr>
      </w:pPr>
      <w:r>
        <w:rPr>
          <w:lang w:val="en-US"/>
        </w:rPr>
        <w:t>prabodhānanda-sarasvatī</w:t>
      </w:r>
    </w:p>
    <w:p w:rsidR="00EA6D4B" w:rsidRDefault="00EA6D4B" w:rsidP="00AA2737">
      <w:pPr>
        <w:jc w:val="center"/>
        <w:rPr>
          <w:lang w:val="en-US"/>
        </w:rPr>
      </w:pPr>
    </w:p>
    <w:p w:rsidR="00EA6D4B" w:rsidRDefault="00EA6D4B" w:rsidP="00AA2737">
      <w:pPr>
        <w:rPr>
          <w:lang w:val="en-US"/>
        </w:rPr>
      </w:pPr>
      <w:r>
        <w:rPr>
          <w:lang w:val="en-US"/>
        </w:rPr>
        <w:t xml:space="preserve">I do not know where the Gaudiyas get their version of </w:t>
      </w:r>
      <w:r w:rsidRPr="009B4A2B">
        <w:rPr>
          <w:i/>
          <w:lang w:val="en-US"/>
        </w:rPr>
        <w:t>Nikuñja-rahasya-stava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(NRS), which is credited to Rupa Goswami. This version was taken from </w:t>
      </w:r>
      <w:r w:rsidRPr="00AA2737">
        <w:rPr>
          <w:i/>
          <w:lang w:val="en-US"/>
        </w:rPr>
        <w:t>Stava-kalpa-druma</w:t>
      </w:r>
      <w:r>
        <w:rPr>
          <w:lang w:val="en-US"/>
        </w:rPr>
        <w:t>.</w:t>
      </w:r>
    </w:p>
    <w:p w:rsidR="00EA6D4B" w:rsidRDefault="00EA6D4B" w:rsidP="00AA2737">
      <w:pPr>
        <w:rPr>
          <w:lang w:val="en-US"/>
        </w:rPr>
      </w:pPr>
    </w:p>
    <w:p w:rsidR="00EA6D4B" w:rsidRPr="009B4A2B" w:rsidRDefault="00EA6D4B" w:rsidP="00AA2737">
      <w:pPr>
        <w:rPr>
          <w:lang w:val="en-US"/>
        </w:rPr>
      </w:pPr>
      <w:r>
        <w:rPr>
          <w:lang w:val="en-US"/>
        </w:rPr>
        <w:t xml:space="preserve">I always suspected that this was Prabodhananda’s composition whose style is clearly recognizable, and that has now been confirmed. </w:t>
      </w:r>
      <w:r>
        <w:t xml:space="preserve">This version is found as an appendix to Kishori Sharan Ali’s translation and commentary on </w:t>
      </w:r>
      <w:r w:rsidRPr="0015637B">
        <w:rPr>
          <w:i/>
        </w:rPr>
        <w:t>Rādhā-rasa-sudhā-nidhi</w:t>
      </w:r>
      <w:r>
        <w:t xml:space="preserve"> (RRSN).</w:t>
      </w:r>
      <w:r>
        <w:rPr>
          <w:lang w:val="en-US"/>
        </w:rPr>
        <w:t xml:space="preserve"> The numbering sequence is different from the NRS. The order of the verses is entirely different in the two versions and it seems to me that the NRS version has a more natural flow. To facilitate analysis, I have created two files and given the alternative numbering in each.</w:t>
      </w:r>
    </w:p>
    <w:p w:rsidR="00EA6D4B" w:rsidRPr="00AA2737" w:rsidRDefault="00EA6D4B" w:rsidP="00AA2737">
      <w:pPr>
        <w:rPr>
          <w:lang w:val="en-US"/>
        </w:rPr>
      </w:pPr>
    </w:p>
    <w:p w:rsidR="00EA6D4B" w:rsidRDefault="00EA6D4B"/>
    <w:p w:rsidR="00EA6D4B" w:rsidRDefault="00EA6D4B">
      <w:r>
        <w:t>nava-lalita-vayaskau nūtna</w:t>
      </w:r>
      <w:r>
        <w:rPr>
          <w:rStyle w:val="FootnoteReference"/>
        </w:rPr>
        <w:footnoteReference w:id="2"/>
      </w:r>
      <w:r>
        <w:t>-lāvaṇya-puñjau</w:t>
      </w:r>
    </w:p>
    <w:p w:rsidR="00EA6D4B" w:rsidRDefault="00EA6D4B">
      <w:r>
        <w:t>nava-rasa-cala-cittau nūtana-prema-vṛttau |</w:t>
      </w:r>
    </w:p>
    <w:p w:rsidR="00EA6D4B" w:rsidRDefault="00EA6D4B">
      <w:r>
        <w:t>nava-nidhuvana-līlā-kautukenātilolau</w:t>
      </w:r>
    </w:p>
    <w:p w:rsidR="00EA6D4B" w:rsidRPr="007C38B3" w:rsidRDefault="00EA6D4B">
      <w:pPr>
        <w:rPr>
          <w:lang w:val="en-US"/>
        </w:rPr>
      </w:pPr>
      <w:r>
        <w:t>smara nibhṛta-nikuñje rādhikā-kṛṣṇa-candrau ||1||</w:t>
      </w:r>
      <w:r>
        <w:rPr>
          <w:lang w:val="en-US"/>
        </w:rPr>
        <w:t xml:space="preserve"> (19)</w:t>
      </w:r>
    </w:p>
    <w:p w:rsidR="00EA6D4B" w:rsidRDefault="00EA6D4B"/>
    <w:p w:rsidR="00EA6D4B" w:rsidRDefault="00EA6D4B">
      <w:r>
        <w:t>druta-kanaka-sugaura-snigdha-meghaugha-nīla</w:t>
      </w:r>
      <w:r w:rsidRPr="005C51C9">
        <w:rPr>
          <w:noProof w:val="0"/>
          <w:cs/>
        </w:rPr>
        <w:t>-</w:t>
      </w:r>
    </w:p>
    <w:p w:rsidR="00EA6D4B" w:rsidRDefault="00EA6D4B">
      <w:r>
        <w:t>cchavibhir akhila-vṛndāraṇyam udbhāsayantau |</w:t>
      </w:r>
    </w:p>
    <w:p w:rsidR="00EA6D4B" w:rsidRDefault="00EA6D4B">
      <w:r>
        <w:t>mṛdula-nava-dukūle nīla-pīte dadhānau</w:t>
      </w:r>
    </w:p>
    <w:p w:rsidR="00EA6D4B" w:rsidRPr="00AA2737" w:rsidRDefault="00EA6D4B">
      <w:pPr>
        <w:rPr>
          <w:lang w:val="en-US"/>
        </w:rPr>
      </w:pPr>
      <w:r>
        <w:t>smara nibhṛta-nikuñje rādhikā-kṛṣṇa-candrau ||2||</w:t>
      </w:r>
      <w:r>
        <w:rPr>
          <w:lang w:val="en-US"/>
        </w:rPr>
        <w:t xml:space="preserve"> (1)</w:t>
      </w:r>
    </w:p>
    <w:p w:rsidR="00EA6D4B" w:rsidRDefault="00EA6D4B"/>
    <w:p w:rsidR="00EA6D4B" w:rsidRDefault="00EA6D4B">
      <w:r>
        <w:t>prathama-milana-bhītodbhāsitāśvāsa-vācau</w:t>
      </w:r>
    </w:p>
    <w:p w:rsidR="00EA6D4B" w:rsidRDefault="00EA6D4B">
      <w:r>
        <w:t>priyatama-bhuja-rodha-vyagra-hastau ratotkau |</w:t>
      </w:r>
    </w:p>
    <w:p w:rsidR="00EA6D4B" w:rsidRDefault="00EA6D4B">
      <w:r>
        <w:t>alam alam iti līlā-gadgadokty-unmadāndhau</w:t>
      </w:r>
    </w:p>
    <w:p w:rsidR="00EA6D4B" w:rsidRPr="007C38B3" w:rsidRDefault="00EA6D4B">
      <w:pPr>
        <w:rPr>
          <w:lang w:val="en-US"/>
        </w:rPr>
      </w:pPr>
      <w:r>
        <w:t>smara nibhṛta-nikuñje rādhikā-kṛṣṇa-candrau ||3||</w:t>
      </w:r>
      <w:r>
        <w:rPr>
          <w:lang w:val="en-US"/>
        </w:rPr>
        <w:t xml:space="preserve"> (20)</w:t>
      </w:r>
    </w:p>
    <w:p w:rsidR="00EA6D4B" w:rsidRDefault="00EA6D4B"/>
    <w:p w:rsidR="00EA6D4B" w:rsidRDefault="00EA6D4B" w:rsidP="005C51C9">
      <w:r>
        <w:t>priya-rati-samanujñā-mārgaṇā-namra-vaktro</w:t>
      </w:r>
      <w:r>
        <w:rPr>
          <w:lang w:val="en-US"/>
        </w:rPr>
        <w:t>n</w:t>
      </w:r>
      <w:r>
        <w:rPr>
          <w:rStyle w:val="FootnoteReference"/>
          <w:lang w:val="en-US"/>
        </w:rPr>
        <w:footnoteReference w:id="3"/>
      </w:r>
      <w:r w:rsidRPr="005C51C9">
        <w:rPr>
          <w:noProof w:val="0"/>
          <w:cs/>
        </w:rPr>
        <w:t>-</w:t>
      </w:r>
    </w:p>
    <w:p w:rsidR="00EA6D4B" w:rsidRDefault="00EA6D4B" w:rsidP="005C51C9">
      <w:r>
        <w:t>namita-cibuka-dṛṣṭyā</w:t>
      </w:r>
      <w:r>
        <w:rPr>
          <w:rStyle w:val="FootnoteReference"/>
        </w:rPr>
        <w:footnoteReference w:id="4"/>
      </w:r>
      <w:r>
        <w:t xml:space="preserve"> smera-kāntānanābjau</w:t>
      </w:r>
      <w:r>
        <w:rPr>
          <w:rStyle w:val="FootnoteReference"/>
        </w:rPr>
        <w:footnoteReference w:id="5"/>
      </w:r>
      <w:r>
        <w:t xml:space="preserve"> |</w:t>
      </w:r>
    </w:p>
    <w:p w:rsidR="00EA6D4B" w:rsidRDefault="00EA6D4B">
      <w:r>
        <w:t>kim iha</w:t>
      </w:r>
      <w:r>
        <w:rPr>
          <w:rStyle w:val="FootnoteReference"/>
        </w:rPr>
        <w:footnoteReference w:id="6"/>
      </w:r>
      <w:r>
        <w:t xml:space="preserve"> kuruṣa ity āsvādya-vāk-kiñcanoktī</w:t>
      </w:r>
    </w:p>
    <w:p w:rsidR="00EA6D4B" w:rsidRPr="00AE579F" w:rsidRDefault="00EA6D4B">
      <w:pPr>
        <w:rPr>
          <w:lang w:val="en-US"/>
        </w:rPr>
      </w:pPr>
      <w:r>
        <w:t>smara nibhṛta-nikuñje rādhikā-kṛṣṇa-candrau ||4||</w:t>
      </w:r>
      <w:r>
        <w:rPr>
          <w:lang w:val="en-US"/>
        </w:rPr>
        <w:t xml:space="preserve"> (23)</w:t>
      </w:r>
    </w:p>
    <w:p w:rsidR="00EA6D4B" w:rsidRDefault="00EA6D4B"/>
    <w:p w:rsidR="00EA6D4B" w:rsidRDefault="00EA6D4B">
      <w:r>
        <w:t>pratipada-pratikūlānugraha</w:t>
      </w:r>
      <w:r>
        <w:rPr>
          <w:rStyle w:val="FootnoteReference"/>
        </w:rPr>
        <w:footnoteReference w:id="7"/>
      </w:r>
      <w:r>
        <w:t>-vyagra-mūrtī</w:t>
      </w:r>
    </w:p>
    <w:p w:rsidR="00EA6D4B" w:rsidRDefault="00EA6D4B">
      <w:r>
        <w:t>bahu-viracita-nānā-cāṭu-kāra-prakārau |</w:t>
      </w:r>
    </w:p>
    <w:p w:rsidR="00EA6D4B" w:rsidRDefault="00EA6D4B">
      <w:r>
        <w:t>nava-surata-vilāsautsukya-gūḍha-prakāśau</w:t>
      </w:r>
    </w:p>
    <w:p w:rsidR="00EA6D4B" w:rsidRPr="0097419C" w:rsidRDefault="00EA6D4B">
      <w:pPr>
        <w:rPr>
          <w:lang w:val="en-US"/>
        </w:rPr>
      </w:pPr>
      <w:r>
        <w:t>smara nibhṛta-nikuñje rādhikā-kṛṣṇa-candrau ||5||</w:t>
      </w:r>
      <w:r>
        <w:rPr>
          <w:lang w:val="en-US"/>
        </w:rPr>
        <w:t xml:space="preserve"> (3)</w:t>
      </w:r>
    </w:p>
    <w:p w:rsidR="00EA6D4B" w:rsidRDefault="00EA6D4B"/>
    <w:p w:rsidR="00EA6D4B" w:rsidRPr="007C38B3" w:rsidRDefault="00EA6D4B">
      <w:pPr>
        <w:rPr>
          <w:lang w:val="en-US"/>
        </w:rPr>
      </w:pPr>
      <w:r>
        <w:t>surata-kalaha-saukhyaiḥ kākuvāda-praṇāmā</w:t>
      </w:r>
      <w:r>
        <w:rPr>
          <w:lang w:val="en-US"/>
        </w:rPr>
        <w:t>v</w:t>
      </w:r>
    </w:p>
    <w:p w:rsidR="00EA6D4B" w:rsidRDefault="00EA6D4B">
      <w:r>
        <w:t>adhika-viracita-mānau durgama-prema-bhaṅgau</w:t>
      </w:r>
      <w:r>
        <w:rPr>
          <w:rStyle w:val="FootnoteReference"/>
        </w:rPr>
        <w:footnoteReference w:id="8"/>
      </w:r>
      <w:r>
        <w:t xml:space="preserve"> |</w:t>
      </w:r>
    </w:p>
    <w:p w:rsidR="00EA6D4B" w:rsidRDefault="00EA6D4B">
      <w:r>
        <w:t>smita-madhura-mṛdūpālambha-hṛn-nīta-kāntau</w:t>
      </w:r>
      <w:r>
        <w:rPr>
          <w:rStyle w:val="FootnoteReference"/>
        </w:rPr>
        <w:footnoteReference w:id="9"/>
      </w:r>
    </w:p>
    <w:p w:rsidR="00EA6D4B" w:rsidRPr="007C38B3" w:rsidRDefault="00EA6D4B">
      <w:pPr>
        <w:rPr>
          <w:lang w:val="en-US"/>
        </w:rPr>
      </w:pPr>
      <w:r>
        <w:t>smara nibhṛta-nikuñje rādhikā-kṛṣṇa-candrau ||6||</w:t>
      </w:r>
      <w:r>
        <w:rPr>
          <w:lang w:val="en-US"/>
        </w:rPr>
        <w:t xml:space="preserve"> (22)</w:t>
      </w:r>
    </w:p>
    <w:p w:rsidR="00EA6D4B" w:rsidRDefault="00EA6D4B"/>
    <w:p w:rsidR="00EA6D4B" w:rsidRDefault="00EA6D4B">
      <w:r>
        <w:t xml:space="preserve">nava-kiśalaya-talpe kalpayantau vicitrāṁ </w:t>
      </w:r>
    </w:p>
    <w:p w:rsidR="00EA6D4B" w:rsidRDefault="00EA6D4B">
      <w:r>
        <w:t>surata-samara-līlām</w:t>
      </w:r>
      <w:r>
        <w:rPr>
          <w:rStyle w:val="FootnoteReference"/>
        </w:rPr>
        <w:footnoteReference w:id="10"/>
      </w:r>
      <w:r>
        <w:t xml:space="preserve"> unmadānaṅga-raṅgau |</w:t>
      </w:r>
    </w:p>
    <w:p w:rsidR="00EA6D4B" w:rsidRDefault="00EA6D4B">
      <w:r>
        <w:t xml:space="preserve">lalita-valaya-kāñcī-nūpura-dhvāna-ramyau </w:t>
      </w:r>
    </w:p>
    <w:p w:rsidR="00EA6D4B" w:rsidRPr="0097419C" w:rsidRDefault="00EA6D4B">
      <w:pPr>
        <w:rPr>
          <w:lang w:val="en-US"/>
        </w:rPr>
      </w:pPr>
      <w:r>
        <w:t>smara nibhṛta-nikuñje rādhikā-kṛṣṇa-candrau ||7||</w:t>
      </w:r>
      <w:r>
        <w:rPr>
          <w:lang w:val="en-US"/>
        </w:rPr>
        <w:t xml:space="preserve"> (2)</w:t>
      </w:r>
    </w:p>
    <w:p w:rsidR="00EA6D4B" w:rsidRDefault="00EA6D4B"/>
    <w:p w:rsidR="00EA6D4B" w:rsidRDefault="00EA6D4B">
      <w:r>
        <w:t>priya-kara-parimardojjṛmbhamānoru-vakṣo</w:t>
      </w:r>
      <w:r w:rsidRPr="005C51C9">
        <w:rPr>
          <w:noProof w:val="0"/>
          <w:cs/>
        </w:rPr>
        <w:t>-</w:t>
      </w:r>
    </w:p>
    <w:p w:rsidR="00EA6D4B" w:rsidRDefault="00EA6D4B">
      <w:r>
        <w:t>ruha-manasija-kaṇḍū</w:t>
      </w:r>
      <w:r>
        <w:rPr>
          <w:lang w:val="en-US"/>
        </w:rPr>
        <w:t>d</w:t>
      </w:r>
      <w:r>
        <w:t>daṇḍa-kandarpa-l</w:t>
      </w:r>
      <w:r>
        <w:rPr>
          <w:lang w:val="en-US"/>
        </w:rPr>
        <w:t>ī</w:t>
      </w:r>
      <w:r>
        <w:t>lau |</w:t>
      </w:r>
    </w:p>
    <w:p w:rsidR="00EA6D4B" w:rsidRDefault="00EA6D4B">
      <w:r>
        <w:t>namita</w:t>
      </w:r>
      <w:r>
        <w:rPr>
          <w:rStyle w:val="FootnoteReference"/>
        </w:rPr>
        <w:footnoteReference w:id="11"/>
      </w:r>
      <w:r>
        <w:t xml:space="preserve">-dayita-pāṇi-spṛṣṭa-nīvī-nibandhau </w:t>
      </w:r>
    </w:p>
    <w:p w:rsidR="00EA6D4B" w:rsidRPr="00D63C54" w:rsidRDefault="00EA6D4B">
      <w:pPr>
        <w:rPr>
          <w:lang w:val="en-US"/>
        </w:rPr>
      </w:pPr>
      <w:r>
        <w:t>smara nibhṛta-nikuñje rādhikā-kṛṣṇa-candrau ||8||</w:t>
      </w:r>
      <w:r>
        <w:rPr>
          <w:lang w:val="en-US"/>
        </w:rPr>
        <w:t xml:space="preserve"> (11)</w:t>
      </w:r>
    </w:p>
    <w:p w:rsidR="00EA6D4B" w:rsidRDefault="00EA6D4B"/>
    <w:p w:rsidR="00EA6D4B" w:rsidRDefault="00EA6D4B">
      <w:r>
        <w:t>priyatama-kṛta-gāḍhāśleṣa-kharvāyitoru</w:t>
      </w:r>
      <w:r w:rsidRPr="005C51C9">
        <w:rPr>
          <w:noProof w:val="0"/>
          <w:cs/>
        </w:rPr>
        <w:t>-</w:t>
      </w:r>
    </w:p>
    <w:p w:rsidR="00EA6D4B" w:rsidRDefault="00EA6D4B">
      <w:r>
        <w:t>stana-mukula-manojñau vallabhaikātma</w:t>
      </w:r>
      <w:r>
        <w:rPr>
          <w:lang w:val="en-US"/>
        </w:rPr>
        <w:t>t</w:t>
      </w:r>
      <w:r>
        <w:t>ecchū |</w:t>
      </w:r>
    </w:p>
    <w:p w:rsidR="00EA6D4B" w:rsidRDefault="00EA6D4B">
      <w:r>
        <w:t>kim api racita-śuṣka-kranditodāra-hāsau</w:t>
      </w:r>
    </w:p>
    <w:p w:rsidR="00EA6D4B" w:rsidRPr="00043B83" w:rsidRDefault="00EA6D4B">
      <w:pPr>
        <w:rPr>
          <w:lang w:val="en-US"/>
        </w:rPr>
      </w:pPr>
      <w:r>
        <w:t>smara nibhṛta-nikuñje rādhikā-kṛṣṇa-candrau ||9||</w:t>
      </w:r>
      <w:r>
        <w:rPr>
          <w:lang w:val="en-US"/>
        </w:rPr>
        <w:t xml:space="preserve"> (5)</w:t>
      </w:r>
    </w:p>
    <w:p w:rsidR="00EA6D4B" w:rsidRDefault="00EA6D4B"/>
    <w:p w:rsidR="00EA6D4B" w:rsidRDefault="00EA6D4B">
      <w:r>
        <w:t>satata-surata-tṛṣṇā-vyākulāv unmadiṣṇū</w:t>
      </w:r>
    </w:p>
    <w:p w:rsidR="00EA6D4B" w:rsidRDefault="00EA6D4B">
      <w:r>
        <w:t>vipula-pulaka-rājad-gaura-nīlojjvalāṅgau |</w:t>
      </w:r>
    </w:p>
    <w:p w:rsidR="00EA6D4B" w:rsidRDefault="00EA6D4B">
      <w:r>
        <w:t>mitha uru-parirambhād eka-dehāyamānau</w:t>
      </w:r>
    </w:p>
    <w:p w:rsidR="00EA6D4B" w:rsidRPr="00043B83" w:rsidRDefault="00EA6D4B">
      <w:pPr>
        <w:rPr>
          <w:lang w:val="en-US"/>
        </w:rPr>
      </w:pPr>
      <w:r>
        <w:t>smara nibhṛta-nikuñje rādhikā-kṛṣṇa-candrau ||10||</w:t>
      </w:r>
      <w:r>
        <w:rPr>
          <w:lang w:val="en-US"/>
        </w:rPr>
        <w:t xml:space="preserve"> (6)</w:t>
      </w:r>
    </w:p>
    <w:p w:rsidR="00EA6D4B" w:rsidRDefault="00EA6D4B"/>
    <w:p w:rsidR="00EA6D4B" w:rsidRDefault="00EA6D4B">
      <w:r>
        <w:t>satatam aparimāṇojjṛmbhamānānurāgau</w:t>
      </w:r>
      <w:r>
        <w:rPr>
          <w:rStyle w:val="FootnoteReference"/>
        </w:rPr>
        <w:footnoteReference w:id="12"/>
      </w:r>
    </w:p>
    <w:p w:rsidR="00EA6D4B" w:rsidRDefault="00EA6D4B">
      <w:r>
        <w:t>mada-rasa-bhara-sindhū lola</w:t>
      </w:r>
      <w:r>
        <w:rPr>
          <w:rStyle w:val="FootnoteReference"/>
        </w:rPr>
        <w:footnoteReference w:id="13"/>
      </w:r>
      <w:r>
        <w:t>-dolāyitāṅgau |</w:t>
      </w:r>
    </w:p>
    <w:p w:rsidR="00EA6D4B" w:rsidRDefault="00EA6D4B">
      <w:r>
        <w:t>dalita-sakala-setū dhanya-gopy-eka-ramyau</w:t>
      </w:r>
    </w:p>
    <w:p w:rsidR="00EA6D4B" w:rsidRPr="00043B83" w:rsidRDefault="00EA6D4B">
      <w:pPr>
        <w:rPr>
          <w:lang w:val="en-US"/>
        </w:rPr>
      </w:pPr>
      <w:r>
        <w:t>smara nibhṛta-nikuñje rādhikā-kṛṣṇa-candrau ||11||</w:t>
      </w:r>
      <w:r>
        <w:rPr>
          <w:lang w:val="en-US"/>
        </w:rPr>
        <w:t xml:space="preserve"> (28)</w:t>
      </w:r>
    </w:p>
    <w:p w:rsidR="00EA6D4B" w:rsidRDefault="00EA6D4B"/>
    <w:p w:rsidR="00EA6D4B" w:rsidRDefault="00EA6D4B">
      <w:r>
        <w:t>vilulita-vara-veṇī-hāra-mālāvataṁsau</w:t>
      </w:r>
    </w:p>
    <w:p w:rsidR="00EA6D4B" w:rsidRDefault="00EA6D4B">
      <w:r>
        <w:t>mṛdula-madhura-hāsollāsi-vaktrendu-bimbau |</w:t>
      </w:r>
    </w:p>
    <w:p w:rsidR="00EA6D4B" w:rsidRDefault="00EA6D4B">
      <w:r>
        <w:t>atirasa-mada-lolau citra-kandarpa-kelī</w:t>
      </w:r>
    </w:p>
    <w:p w:rsidR="00EA6D4B" w:rsidRDefault="00EA6D4B">
      <w:r>
        <w:t>smara nibhṛta-nikuñje rādhikā-kṛṣṇa-candrau ||12||</w:t>
      </w:r>
    </w:p>
    <w:p w:rsidR="00EA6D4B" w:rsidRDefault="00EA6D4B"/>
    <w:p w:rsidR="00EA6D4B" w:rsidRDefault="00EA6D4B">
      <w:r>
        <w:t>surata-rasa-ma</w:t>
      </w:r>
      <w:r>
        <w:rPr>
          <w:lang w:val="en-US"/>
        </w:rPr>
        <w:t>d</w:t>
      </w:r>
      <w:r>
        <w:t>ābdhau</w:t>
      </w:r>
      <w:r>
        <w:rPr>
          <w:rStyle w:val="FootnoteReference"/>
        </w:rPr>
        <w:footnoteReference w:id="14"/>
      </w:r>
      <w:r>
        <w:t xml:space="preserve"> santataṁ santarantau</w:t>
      </w:r>
    </w:p>
    <w:p w:rsidR="00EA6D4B" w:rsidRDefault="00EA6D4B">
      <w:r>
        <w:t>truṭita-valaya-kāñcī-dāma-hārāvalīkau |</w:t>
      </w:r>
    </w:p>
    <w:p w:rsidR="00EA6D4B" w:rsidRDefault="00EA6D4B">
      <w:r>
        <w:t>maṇi-kanaka-vibhūṣotsāra</w:t>
      </w:r>
      <w:r>
        <w:rPr>
          <w:rStyle w:val="FootnoteReference"/>
        </w:rPr>
        <w:footnoteReference w:id="15"/>
      </w:r>
      <w:r>
        <w:t>-bhāsvat-parāṅgau</w:t>
      </w:r>
    </w:p>
    <w:p w:rsidR="00EA6D4B" w:rsidRPr="00063706" w:rsidRDefault="00EA6D4B">
      <w:pPr>
        <w:rPr>
          <w:lang w:val="en-US"/>
        </w:rPr>
      </w:pPr>
      <w:r>
        <w:t>smara nibhṛta-nikuñje rādhikā-kṛṣṇa-candrau ||13||</w:t>
      </w:r>
      <w:r>
        <w:rPr>
          <w:lang w:val="en-US"/>
        </w:rPr>
        <w:t xml:space="preserve"> (17)</w:t>
      </w:r>
    </w:p>
    <w:p w:rsidR="00EA6D4B" w:rsidRDefault="00EA6D4B"/>
    <w:p w:rsidR="00EA6D4B" w:rsidRPr="00F22782" w:rsidRDefault="00EA6D4B">
      <w:pPr>
        <w:rPr>
          <w:lang w:val="en-US"/>
        </w:rPr>
      </w:pPr>
      <w:r>
        <w:t>stavakita-maṇi-dāmnā preyasā gumphitātya</w:t>
      </w:r>
      <w:r>
        <w:rPr>
          <w:lang w:val="en-US"/>
        </w:rPr>
        <w:t>d-</w:t>
      </w:r>
    </w:p>
    <w:p w:rsidR="00EA6D4B" w:rsidRDefault="00EA6D4B">
      <w:r>
        <w:t>bhuta-sulalita-veṇī-preyasī-kḷpta-cūḍau |</w:t>
      </w:r>
    </w:p>
    <w:p w:rsidR="00EA6D4B" w:rsidRDefault="00EA6D4B">
      <w:r>
        <w:t>mitha udayad-akhaṇḍa-prema-rajjū-</w:t>
      </w:r>
      <w:r>
        <w:rPr>
          <w:lang w:val="en-US"/>
        </w:rPr>
        <w:t>n</w:t>
      </w:r>
      <w:r>
        <w:t>ibaddhau</w:t>
      </w:r>
    </w:p>
    <w:p w:rsidR="00EA6D4B" w:rsidRPr="007C38B3" w:rsidRDefault="00EA6D4B">
      <w:pPr>
        <w:rPr>
          <w:lang w:val="en-US"/>
        </w:rPr>
      </w:pPr>
      <w:r>
        <w:t>smara nibhṛta-nikuñje rādhikā-kṛṣṇa-candrau ||14||</w:t>
      </w:r>
      <w:r>
        <w:rPr>
          <w:lang w:val="en-US"/>
        </w:rPr>
        <w:t xml:space="preserve"> (21)</w:t>
      </w:r>
    </w:p>
    <w:p w:rsidR="00EA6D4B" w:rsidRDefault="00EA6D4B"/>
    <w:p w:rsidR="00EA6D4B" w:rsidRDefault="00EA6D4B">
      <w:r>
        <w:t>jaghana-lulita-veṇī-visphurad-barh</w:t>
      </w:r>
      <w:r>
        <w:rPr>
          <w:lang w:val="en-US"/>
        </w:rPr>
        <w:t>i</w:t>
      </w:r>
      <w:r>
        <w:t>-cūḍau</w:t>
      </w:r>
    </w:p>
    <w:p w:rsidR="00EA6D4B" w:rsidRDefault="00EA6D4B">
      <w:r>
        <w:t>kanaka-rucira-cūḍā-kaṅkaṇa-dvandva-pāṇī</w:t>
      </w:r>
      <w:r>
        <w:rPr>
          <w:rStyle w:val="FootnoteReference"/>
        </w:rPr>
        <w:footnoteReference w:id="16"/>
      </w:r>
      <w:r>
        <w:t xml:space="preserve"> |</w:t>
      </w:r>
    </w:p>
    <w:p w:rsidR="00EA6D4B" w:rsidRDefault="00EA6D4B">
      <w:r>
        <w:t>vilasad-aruṇa-rociḥ-pīta-kauṣeya-</w:t>
      </w:r>
      <w:r>
        <w:rPr>
          <w:lang w:val="en-US"/>
        </w:rPr>
        <w:t>ramyau</w:t>
      </w:r>
      <w:r>
        <w:rPr>
          <w:rStyle w:val="FootnoteReference"/>
        </w:rPr>
        <w:footnoteReference w:id="17"/>
      </w:r>
    </w:p>
    <w:p w:rsidR="00EA6D4B" w:rsidRPr="003423B8" w:rsidRDefault="00EA6D4B">
      <w:pPr>
        <w:rPr>
          <w:lang w:val="en-US"/>
        </w:rPr>
      </w:pPr>
      <w:r>
        <w:t>smara nibhṛta-nikuñje rādhikā-kṛṣṇa-candrau ||15||</w:t>
      </w:r>
      <w:r>
        <w:rPr>
          <w:lang w:val="en-US"/>
        </w:rPr>
        <w:t xml:space="preserve"> (8)</w:t>
      </w:r>
    </w:p>
    <w:p w:rsidR="00EA6D4B" w:rsidRDefault="00EA6D4B"/>
    <w:p w:rsidR="00EA6D4B" w:rsidRDefault="00EA6D4B">
      <w:r>
        <w:t>kanaka-jalada-gātrau nīla-śoṇābja-netrau</w:t>
      </w:r>
      <w:r>
        <w:rPr>
          <w:rStyle w:val="FootnoteReference"/>
          <w:lang w:val="en-US"/>
        </w:rPr>
        <w:footnoteReference w:id="18"/>
      </w:r>
    </w:p>
    <w:p w:rsidR="00EA6D4B" w:rsidRDefault="00EA6D4B">
      <w:r>
        <w:t>mṛgamada-rasa-bhālau mālatī-kunda-mālau |</w:t>
      </w:r>
    </w:p>
    <w:p w:rsidR="00EA6D4B" w:rsidRDefault="00EA6D4B">
      <w:r>
        <w:t>tarala-taruṇa-veśau nīla-pītāmbareśau</w:t>
      </w:r>
      <w:r>
        <w:rPr>
          <w:rStyle w:val="FootnoteReference"/>
        </w:rPr>
        <w:footnoteReference w:id="19"/>
      </w:r>
    </w:p>
    <w:p w:rsidR="00EA6D4B" w:rsidRPr="003423B8" w:rsidRDefault="00EA6D4B">
      <w:pPr>
        <w:rPr>
          <w:lang w:val="en-US"/>
        </w:rPr>
      </w:pPr>
      <w:r>
        <w:t>smara nibhṛta-nikuñje rādhikā-kṛṣṇa-candrau ||16||</w:t>
      </w:r>
      <w:r>
        <w:rPr>
          <w:lang w:val="en-US"/>
        </w:rPr>
        <w:t xml:space="preserve">  (9)</w:t>
      </w:r>
    </w:p>
    <w:p w:rsidR="00EA6D4B" w:rsidRDefault="00EA6D4B"/>
    <w:p w:rsidR="00EA6D4B" w:rsidRDefault="00EA6D4B">
      <w:r>
        <w:t>lalita-nava-kiśorau navya-lāvaṇya-puñjau</w:t>
      </w:r>
      <w:r>
        <w:rPr>
          <w:rStyle w:val="FootnoteReference"/>
        </w:rPr>
        <w:footnoteReference w:id="20"/>
      </w:r>
    </w:p>
    <w:p w:rsidR="00EA6D4B" w:rsidRDefault="00EA6D4B">
      <w:r>
        <w:t>sakala-rasika-cūḍālaṅkṛtī mugdha-veśau |</w:t>
      </w:r>
    </w:p>
    <w:p w:rsidR="00EA6D4B" w:rsidRDefault="00EA6D4B">
      <w:r>
        <w:t>madhura-madhura-mūrtī vidyud-ambhoda-kāntī</w:t>
      </w:r>
    </w:p>
    <w:p w:rsidR="00EA6D4B" w:rsidRPr="00043B83" w:rsidRDefault="00EA6D4B">
      <w:pPr>
        <w:rPr>
          <w:lang w:val="en-US"/>
        </w:rPr>
      </w:pPr>
      <w:r>
        <w:t>smara nibhṛta-nikuñje rādhikā-kṛṣṇa-candrau ||17||</w:t>
      </w:r>
      <w:r>
        <w:rPr>
          <w:lang w:val="en-US"/>
        </w:rPr>
        <w:t xml:space="preserve"> (7)</w:t>
      </w:r>
    </w:p>
    <w:p w:rsidR="00EA6D4B" w:rsidRDefault="00EA6D4B"/>
    <w:p w:rsidR="00EA6D4B" w:rsidRPr="00F22782" w:rsidRDefault="00EA6D4B">
      <w:pPr>
        <w:rPr>
          <w:lang w:val="en-US"/>
        </w:rPr>
      </w:pPr>
      <w:r>
        <w:t>kim api parama-śobhā-mādhurī-rūpa-ceṣṭā</w:t>
      </w:r>
      <w:r>
        <w:rPr>
          <w:lang w:val="en-US"/>
        </w:rPr>
        <w:t>-</w:t>
      </w:r>
    </w:p>
    <w:p w:rsidR="00EA6D4B" w:rsidRDefault="00EA6D4B">
      <w:r>
        <w:t>hasita-lalita</w:t>
      </w:r>
      <w:r>
        <w:rPr>
          <w:rStyle w:val="FootnoteReference"/>
        </w:rPr>
        <w:footnoteReference w:id="21"/>
      </w:r>
      <w:r>
        <w:t>-dṛṣṭyātyadbhutotkarṣa-kāṣṭhām |</w:t>
      </w:r>
    </w:p>
    <w:p w:rsidR="00EA6D4B" w:rsidRDefault="00EA6D4B">
      <w:r>
        <w:t>parama-rasa-rahasyāveśataḥ sandadhānau</w:t>
      </w:r>
    </w:p>
    <w:p w:rsidR="00EA6D4B" w:rsidRPr="00D44245" w:rsidRDefault="00EA6D4B">
      <w:pPr>
        <w:rPr>
          <w:lang w:val="en-US"/>
        </w:rPr>
      </w:pPr>
      <w:r>
        <w:t>smara nibhṛta-nikuñje rādhikā-kṛṣṇa-candrau ||18||</w:t>
      </w:r>
      <w:r>
        <w:rPr>
          <w:lang w:val="en-US"/>
        </w:rPr>
        <w:t xml:space="preserve"> (26)</w:t>
      </w:r>
    </w:p>
    <w:p w:rsidR="00EA6D4B" w:rsidRDefault="00EA6D4B"/>
    <w:p w:rsidR="00EA6D4B" w:rsidRPr="00D978D0" w:rsidRDefault="00EA6D4B">
      <w:pPr>
        <w:rPr>
          <w:lang w:val="en-US"/>
        </w:rPr>
      </w:pPr>
      <w:r>
        <w:t>nikhila-nigama-gūḍhau nityam anyonya-gāḍha</w:t>
      </w:r>
      <w:r>
        <w:rPr>
          <w:lang w:val="en-US"/>
        </w:rPr>
        <w:t>-</w:t>
      </w:r>
    </w:p>
    <w:p w:rsidR="00EA6D4B" w:rsidRDefault="00EA6D4B">
      <w:r>
        <w:t>praṇaya-bhara-vivṛd</w:t>
      </w:r>
      <w:r>
        <w:rPr>
          <w:lang w:val="en-US"/>
        </w:rPr>
        <w:t>d</w:t>
      </w:r>
      <w:r>
        <w:t>hau tuṅgitānaṅga-ceṣṭau</w:t>
      </w:r>
      <w:r>
        <w:rPr>
          <w:rStyle w:val="FootnoteReference"/>
        </w:rPr>
        <w:footnoteReference w:id="22"/>
      </w:r>
      <w:r>
        <w:t xml:space="preserve"> |</w:t>
      </w:r>
    </w:p>
    <w:p w:rsidR="00EA6D4B" w:rsidRDefault="00EA6D4B">
      <w:r>
        <w:t>surata-rasa-madāndhau nyasta-jīvau mitho’ṅge</w:t>
      </w:r>
    </w:p>
    <w:p w:rsidR="00EA6D4B" w:rsidRPr="003423B8" w:rsidRDefault="00EA6D4B">
      <w:pPr>
        <w:rPr>
          <w:lang w:val="en-US"/>
        </w:rPr>
      </w:pPr>
      <w:r>
        <w:t>smara nibhṛta-nikuñje rādhikā-kṛṣṇa-candrau ||19||</w:t>
      </w:r>
      <w:r>
        <w:rPr>
          <w:lang w:val="en-US"/>
        </w:rPr>
        <w:t xml:space="preserve"> (10)</w:t>
      </w:r>
    </w:p>
    <w:p w:rsidR="00EA6D4B" w:rsidRDefault="00EA6D4B"/>
    <w:p w:rsidR="00EA6D4B" w:rsidRDefault="00EA6D4B">
      <w:r>
        <w:t>ramaṇa-vadana-candre datta-tāmbūla-vīṭī</w:t>
      </w:r>
      <w:r>
        <w:rPr>
          <w:rStyle w:val="FootnoteReference"/>
        </w:rPr>
        <w:footnoteReference w:id="23"/>
      </w:r>
    </w:p>
    <w:p w:rsidR="00EA6D4B" w:rsidRDefault="00EA6D4B">
      <w:r>
        <w:t>nija-rasa-nidhi-vaktre datta-tac-carvya-bhāgau</w:t>
      </w:r>
      <w:r>
        <w:rPr>
          <w:rStyle w:val="FootnoteReference"/>
        </w:rPr>
        <w:footnoteReference w:id="24"/>
      </w:r>
      <w:r>
        <w:t xml:space="preserve"> |</w:t>
      </w:r>
    </w:p>
    <w:p w:rsidR="00EA6D4B" w:rsidRDefault="00EA6D4B">
      <w:r>
        <w:t>mitha uru-rasadāṅga-sparśa-lolubhyamānau</w:t>
      </w:r>
    </w:p>
    <w:p w:rsidR="00EA6D4B" w:rsidRPr="00AE579F" w:rsidRDefault="00EA6D4B">
      <w:pPr>
        <w:rPr>
          <w:lang w:val="en-US"/>
        </w:rPr>
      </w:pPr>
      <w:r>
        <w:t>smara nibhṛta-nikuñje rādhikā-kṛṣṇa-candrau ||20||</w:t>
      </w:r>
      <w:r>
        <w:rPr>
          <w:lang w:val="en-US"/>
        </w:rPr>
        <w:t xml:space="preserve"> (23)</w:t>
      </w:r>
    </w:p>
    <w:p w:rsidR="00EA6D4B" w:rsidRDefault="00EA6D4B"/>
    <w:p w:rsidR="00EA6D4B" w:rsidRDefault="00EA6D4B">
      <w:r>
        <w:t>atirasa-mada-vegān nistrapā-dhairya-dṛṣṭī</w:t>
      </w:r>
      <w:r>
        <w:rPr>
          <w:rStyle w:val="FootnoteReference"/>
        </w:rPr>
        <w:footnoteReference w:id="25"/>
      </w:r>
    </w:p>
    <w:p w:rsidR="00EA6D4B" w:rsidRDefault="00EA6D4B">
      <w:r>
        <w:t>krama-samudita-tat-tat-sauratāścarya-nītī</w:t>
      </w:r>
      <w:r>
        <w:rPr>
          <w:rStyle w:val="FootnoteReference"/>
        </w:rPr>
        <w:footnoteReference w:id="26"/>
      </w:r>
      <w:r>
        <w:t xml:space="preserve"> |</w:t>
      </w:r>
    </w:p>
    <w:p w:rsidR="00EA6D4B" w:rsidRDefault="00EA6D4B">
      <w:r>
        <w:t>bahir atirasa-līlānuvratā-kṣāma-varṇau</w:t>
      </w:r>
      <w:r>
        <w:rPr>
          <w:rStyle w:val="FootnoteReference"/>
        </w:rPr>
        <w:footnoteReference w:id="27"/>
      </w:r>
    </w:p>
    <w:p w:rsidR="00EA6D4B" w:rsidRPr="000B29E2" w:rsidRDefault="00EA6D4B">
      <w:pPr>
        <w:rPr>
          <w:lang w:val="en-US"/>
        </w:rPr>
      </w:pPr>
      <w:r>
        <w:t>smara nibhṛta-nikuñje rādhikā-kṛṣṇa-candrau ||21||</w:t>
      </w:r>
      <w:r>
        <w:rPr>
          <w:lang w:val="en-US"/>
        </w:rPr>
        <w:t xml:space="preserve"> (29)</w:t>
      </w:r>
    </w:p>
    <w:p w:rsidR="00EA6D4B" w:rsidRDefault="00EA6D4B"/>
    <w:p w:rsidR="00EA6D4B" w:rsidRPr="00F22782" w:rsidRDefault="00EA6D4B">
      <w:pPr>
        <w:rPr>
          <w:lang w:val="en-US"/>
        </w:rPr>
      </w:pPr>
      <w:r>
        <w:t>rajata</w:t>
      </w:r>
      <w:r>
        <w:rPr>
          <w:rStyle w:val="FootnoteReference"/>
        </w:rPr>
        <w:footnoteReference w:id="28"/>
      </w:r>
      <w:r>
        <w:t>-bhavana-randhrāyāta-san</w:t>
      </w:r>
      <w:r>
        <w:rPr>
          <w:rStyle w:val="FootnoteReference"/>
        </w:rPr>
        <w:footnoteReference w:id="29"/>
      </w:r>
      <w:r>
        <w:t>-manda-śītā</w:t>
      </w:r>
      <w:r>
        <w:rPr>
          <w:lang w:val="en-US"/>
        </w:rPr>
        <w:t>-</w:t>
      </w:r>
    </w:p>
    <w:p w:rsidR="00EA6D4B" w:rsidRDefault="00EA6D4B">
      <w:r>
        <w:t>n</w:t>
      </w:r>
      <w:r>
        <w:rPr>
          <w:lang w:val="en-US"/>
        </w:rPr>
        <w:t>i</w:t>
      </w:r>
      <w:r>
        <w:t>la-vidalita-tuṅgānaṅga-saṅgrāma-khedau |</w:t>
      </w:r>
    </w:p>
    <w:p w:rsidR="00EA6D4B" w:rsidRDefault="00EA6D4B">
      <w:r>
        <w:t>kṣaṇa-sahacara-ramyārabdha-</w:t>
      </w:r>
      <w:r>
        <w:rPr>
          <w:rStyle w:val="FootnoteReference"/>
        </w:rPr>
        <w:footnoteReference w:id="30"/>
      </w:r>
      <w:r>
        <w:t>bhūyo-vihārau</w:t>
      </w:r>
    </w:p>
    <w:p w:rsidR="00EA6D4B" w:rsidRPr="000B29E2" w:rsidRDefault="00EA6D4B">
      <w:pPr>
        <w:rPr>
          <w:lang w:val="en-US"/>
        </w:rPr>
      </w:pPr>
      <w:r>
        <w:t>smara nibhṛta-nikuñje rādhikā-kṛṣṇa-candrau ||22||</w:t>
      </w:r>
      <w:r>
        <w:rPr>
          <w:lang w:val="en-US"/>
        </w:rPr>
        <w:t xml:space="preserve"> (25)</w:t>
      </w:r>
    </w:p>
    <w:p w:rsidR="00EA6D4B" w:rsidRDefault="00EA6D4B"/>
    <w:p w:rsidR="00EA6D4B" w:rsidRDefault="00EA6D4B">
      <w:r>
        <w:t>tad-atilalita</w:t>
      </w:r>
      <w:r>
        <w:rPr>
          <w:rStyle w:val="FootnoteReference"/>
        </w:rPr>
        <w:footnoteReference w:id="31"/>
      </w:r>
      <w:r>
        <w:t>-līlā-lola-lolāṅga-lakṣyau</w:t>
      </w:r>
      <w:r>
        <w:rPr>
          <w:rStyle w:val="FootnoteReference"/>
        </w:rPr>
        <w:footnoteReference w:id="32"/>
      </w:r>
    </w:p>
    <w:p w:rsidR="00EA6D4B" w:rsidRDefault="00EA6D4B">
      <w:r>
        <w:t>sulalita-lalitāder nirṇimeṣākṣi-randhraiḥ |</w:t>
      </w:r>
    </w:p>
    <w:p w:rsidR="00EA6D4B" w:rsidRDefault="00EA6D4B">
      <w:r>
        <w:t>hṛdayam upanayantau pūrṇa-saukhyāmbu-rāśau</w:t>
      </w:r>
      <w:r>
        <w:rPr>
          <w:rStyle w:val="FootnoteReference"/>
        </w:rPr>
        <w:footnoteReference w:id="33"/>
      </w:r>
      <w:r>
        <w:t xml:space="preserve"> </w:t>
      </w:r>
    </w:p>
    <w:p w:rsidR="00EA6D4B" w:rsidRPr="0097419C" w:rsidRDefault="00EA6D4B">
      <w:pPr>
        <w:rPr>
          <w:lang w:val="en-US"/>
        </w:rPr>
      </w:pPr>
      <w:r>
        <w:t>smara nibhṛta-nikuñje rādhikā-kṛṣṇa-candrau ||23||</w:t>
      </w:r>
      <w:r>
        <w:rPr>
          <w:lang w:val="en-US"/>
        </w:rPr>
        <w:t xml:space="preserve"> (4)</w:t>
      </w:r>
    </w:p>
    <w:p w:rsidR="00EA6D4B" w:rsidRDefault="00EA6D4B"/>
    <w:p w:rsidR="00EA6D4B" w:rsidRDefault="00EA6D4B">
      <w:r>
        <w:t>praṇayamaya-vayasyāḥ kuñja-randhrārpitākṣīḥ</w:t>
      </w:r>
    </w:p>
    <w:p w:rsidR="00EA6D4B" w:rsidRDefault="00EA6D4B">
      <w:r>
        <w:t>kṣiti-talam anu labdhvānanda-mūrcchāṁ patantīḥ |</w:t>
      </w:r>
    </w:p>
    <w:p w:rsidR="00EA6D4B" w:rsidRDefault="00EA6D4B">
      <w:r>
        <w:t>prati rati-vidadhānau ceṣṭitaiś citra-citraiḥ</w:t>
      </w:r>
    </w:p>
    <w:p w:rsidR="00EA6D4B" w:rsidRPr="008D7773" w:rsidRDefault="00EA6D4B">
      <w:pPr>
        <w:rPr>
          <w:lang w:val="en-US"/>
        </w:rPr>
      </w:pPr>
      <w:r>
        <w:t>smara nibhṛta-nikuñje rādhikā-kṛṣṇa-candrau ||24||</w:t>
      </w:r>
      <w:r>
        <w:rPr>
          <w:lang w:val="en-US"/>
        </w:rPr>
        <w:t xml:space="preserve"> (26)</w:t>
      </w:r>
    </w:p>
    <w:p w:rsidR="00EA6D4B" w:rsidRDefault="00EA6D4B"/>
    <w:p w:rsidR="00EA6D4B" w:rsidRDefault="00EA6D4B">
      <w:r>
        <w:t>bahu-vidha-parimṛṣṭānyonya-gātrā</w:t>
      </w:r>
      <w:r>
        <w:rPr>
          <w:lang w:val="en-US"/>
        </w:rPr>
        <w:t xml:space="preserve">v </w:t>
      </w:r>
      <w:r>
        <w:t>ajasraṁ</w:t>
      </w:r>
    </w:p>
    <w:p w:rsidR="00EA6D4B" w:rsidRDefault="00EA6D4B">
      <w:r>
        <w:t>bahu-vidha-paripṛcchā-kāritānyonya</w:t>
      </w:r>
      <w:r>
        <w:rPr>
          <w:rStyle w:val="FootnoteReference"/>
        </w:rPr>
        <w:footnoteReference w:id="34"/>
      </w:r>
      <w:r>
        <w:t>-vācau |</w:t>
      </w:r>
    </w:p>
    <w:p w:rsidR="00EA6D4B" w:rsidRDefault="00EA6D4B">
      <w:r>
        <w:t>animiṣa-nayanāli</w:t>
      </w:r>
      <w:r>
        <w:rPr>
          <w:rStyle w:val="FootnoteReference"/>
        </w:rPr>
        <w:footnoteReference w:id="35"/>
      </w:r>
      <w:r>
        <w:t>-svāditānyonya-vaktrau</w:t>
      </w:r>
    </w:p>
    <w:p w:rsidR="00EA6D4B" w:rsidRPr="000B29E2" w:rsidRDefault="00EA6D4B">
      <w:pPr>
        <w:rPr>
          <w:lang w:val="en-US"/>
        </w:rPr>
      </w:pPr>
      <w:r>
        <w:t>smara nibhṛta-nikuñje rādhikā-kṛṣṇa-candrau ||25||</w:t>
      </w:r>
      <w:r>
        <w:rPr>
          <w:lang w:val="en-US"/>
        </w:rPr>
        <w:t xml:space="preserve"> (18)</w:t>
      </w:r>
    </w:p>
    <w:p w:rsidR="00EA6D4B" w:rsidRDefault="00EA6D4B"/>
    <w:p w:rsidR="00EA6D4B" w:rsidRPr="00D93F29" w:rsidRDefault="00EA6D4B">
      <w:pPr>
        <w:rPr>
          <w:lang w:val="fr-CA"/>
        </w:rPr>
      </w:pPr>
      <w:r>
        <w:t>manasija-rasa-sindhor adbhutāvarta-vega</w:t>
      </w:r>
      <w:r w:rsidRPr="005C51C9">
        <w:t>-</w:t>
      </w:r>
    </w:p>
    <w:p w:rsidR="00EA6D4B" w:rsidRDefault="00EA6D4B">
      <w:r>
        <w:t>śramita-tanu-manaskau keli-vismāpitālī |</w:t>
      </w:r>
    </w:p>
    <w:p w:rsidR="00EA6D4B" w:rsidRDefault="00EA6D4B">
      <w:r>
        <w:t>bahu-vidha-rasa</w:t>
      </w:r>
      <w:r>
        <w:rPr>
          <w:rStyle w:val="FootnoteReference"/>
        </w:rPr>
        <w:footnoteReference w:id="36"/>
      </w:r>
      <w:r>
        <w:t>-gātra-sparśa-jalpa-prahāsau</w:t>
      </w:r>
    </w:p>
    <w:p w:rsidR="00EA6D4B" w:rsidRPr="00063706" w:rsidRDefault="00EA6D4B">
      <w:pPr>
        <w:rPr>
          <w:lang w:val="en-US"/>
        </w:rPr>
      </w:pPr>
      <w:r>
        <w:t>smara nibhṛta-nikuñje rādhikā-kṛṣṇa-candrau ||26||</w:t>
      </w:r>
      <w:r>
        <w:rPr>
          <w:lang w:val="en-US"/>
        </w:rPr>
        <w:t xml:space="preserve"> (13)</w:t>
      </w:r>
    </w:p>
    <w:p w:rsidR="00EA6D4B" w:rsidRDefault="00EA6D4B"/>
    <w:p w:rsidR="00EA6D4B" w:rsidRDefault="00EA6D4B">
      <w:r>
        <w:t>bahula-surata-khelāyāsa-saṅkhinna-gātrau</w:t>
      </w:r>
    </w:p>
    <w:p w:rsidR="00EA6D4B" w:rsidRDefault="00EA6D4B">
      <w:r>
        <w:t xml:space="preserve">dayita-nija-sakhībhir </w:t>
      </w:r>
      <w:r>
        <w:rPr>
          <w:lang w:val="en-US"/>
        </w:rPr>
        <w:t>v</w:t>
      </w:r>
      <w:r>
        <w:t>ījyamānau paṭāntaiḥ |</w:t>
      </w:r>
    </w:p>
    <w:p w:rsidR="00EA6D4B" w:rsidRDefault="00EA6D4B">
      <w:r>
        <w:t>sarasa-bhujaga-vallī-pallavāsvādi-vaktrau</w:t>
      </w:r>
      <w:r>
        <w:rPr>
          <w:rStyle w:val="FootnoteReference"/>
        </w:rPr>
        <w:footnoteReference w:id="37"/>
      </w:r>
    </w:p>
    <w:p w:rsidR="00EA6D4B" w:rsidRPr="000B29E2" w:rsidRDefault="00EA6D4B">
      <w:pPr>
        <w:rPr>
          <w:lang w:val="en-US"/>
        </w:rPr>
      </w:pPr>
      <w:r>
        <w:t>smara nibhṛta-nikuñje rādhikā-kṛṣṇa-candrau ||27||</w:t>
      </w:r>
      <w:r>
        <w:rPr>
          <w:lang w:val="en-US"/>
        </w:rPr>
        <w:t xml:space="preserve"> (15)</w:t>
      </w:r>
    </w:p>
    <w:p w:rsidR="00EA6D4B" w:rsidRDefault="00EA6D4B">
      <w:pPr>
        <w:rPr>
          <w:lang w:val="en-US"/>
        </w:rPr>
      </w:pPr>
    </w:p>
    <w:p w:rsidR="00EA6D4B" w:rsidRDefault="00EA6D4B">
      <w:r>
        <w:t>mitha</w:t>
      </w:r>
      <w:r>
        <w:rPr>
          <w:lang w:val="en-US"/>
        </w:rPr>
        <w:t>-</w:t>
      </w:r>
      <w:r>
        <w:t>uru-pulaka-śrī-dor-latā-baddha-kaṇṭhau</w:t>
      </w:r>
    </w:p>
    <w:p w:rsidR="00EA6D4B" w:rsidRDefault="00EA6D4B">
      <w:r>
        <w:t>vyatimilita-mukhend</w:t>
      </w:r>
      <w:r>
        <w:rPr>
          <w:lang w:val="en-US"/>
        </w:rPr>
        <w:t xml:space="preserve">ū </w:t>
      </w:r>
      <w:r>
        <w:t>kiṅkiṇī-lālitāṅghrī |</w:t>
      </w:r>
    </w:p>
    <w:p w:rsidR="00EA6D4B" w:rsidRDefault="00EA6D4B">
      <w:r>
        <w:t>nava-rati-rasa-khelā-śrānti-tandrālu-netrau</w:t>
      </w:r>
    </w:p>
    <w:p w:rsidR="00EA6D4B" w:rsidRPr="00597197" w:rsidRDefault="00EA6D4B">
      <w:pPr>
        <w:rPr>
          <w:lang w:val="en-US"/>
        </w:rPr>
      </w:pPr>
      <w:r>
        <w:t>smara nibhṛta-nikuñje rādhikā-kṛṣṇa-candrau ||28||</w:t>
      </w:r>
      <w:r>
        <w:rPr>
          <w:lang w:val="en-US"/>
        </w:rPr>
        <w:t xml:space="preserve"> (12)</w:t>
      </w:r>
    </w:p>
    <w:p w:rsidR="00EA6D4B" w:rsidRDefault="00EA6D4B"/>
    <w:p w:rsidR="00EA6D4B" w:rsidRDefault="00EA6D4B">
      <w:r>
        <w:t>surata-rasa-samudre pādam ācūḍa-magnau</w:t>
      </w:r>
    </w:p>
    <w:p w:rsidR="00EA6D4B" w:rsidRDefault="00EA6D4B">
      <w:r>
        <w:t>truṭi-lavam iva yātāṁ manyamānau tri-yāmām |</w:t>
      </w:r>
    </w:p>
    <w:p w:rsidR="00EA6D4B" w:rsidRDefault="00EA6D4B">
      <w:r>
        <w:t>pratinimiṣam asīmojjṛmbhitānaṅga-tṛṣṇau</w:t>
      </w:r>
    </w:p>
    <w:p w:rsidR="00EA6D4B" w:rsidRPr="00063706" w:rsidRDefault="00EA6D4B">
      <w:pPr>
        <w:rPr>
          <w:lang w:val="en-US"/>
        </w:rPr>
      </w:pPr>
      <w:r>
        <w:t>smara nibhṛta-nikuñje rādhikā-kṛṣṇa-candrau ||29||</w:t>
      </w:r>
      <w:r>
        <w:rPr>
          <w:lang w:val="en-US"/>
        </w:rPr>
        <w:t xml:space="preserve"> (14)</w:t>
      </w:r>
    </w:p>
    <w:p w:rsidR="00EA6D4B" w:rsidRDefault="00EA6D4B"/>
    <w:p w:rsidR="00EA6D4B" w:rsidRDefault="00EA6D4B">
      <w:r>
        <w:t>tad</w:t>
      </w:r>
      <w:r>
        <w:rPr>
          <w:lang w:val="en-US"/>
        </w:rPr>
        <w:t>-</w:t>
      </w:r>
      <w:r>
        <w:t>atimadhura-dhāmni nāmni vātsalya-mātrāt</w:t>
      </w:r>
    </w:p>
    <w:p w:rsidR="00EA6D4B" w:rsidRDefault="00EA6D4B">
      <w:r>
        <w:t>katham api kalanīyau kasyacid bhāgya-sīmnaḥ |</w:t>
      </w:r>
    </w:p>
    <w:p w:rsidR="00EA6D4B" w:rsidRDefault="00EA6D4B">
      <w:r>
        <w:t>śruti-tatibhir agamyau sat-sabhājasra-saṅgau</w:t>
      </w:r>
    </w:p>
    <w:p w:rsidR="00EA6D4B" w:rsidRDefault="00EA6D4B">
      <w:r>
        <w:t>smara nibhṛta-nikuñje rādhikā-kṛṣṇa-candrau ||30||</w:t>
      </w:r>
      <w:r>
        <w:rPr>
          <w:lang w:val="en-US"/>
        </w:rPr>
        <w:t xml:space="preserve"> (-)</w:t>
      </w:r>
      <w:r>
        <w:br/>
      </w:r>
    </w:p>
    <w:p w:rsidR="00EA6D4B" w:rsidRDefault="00EA6D4B">
      <w:r>
        <w:t>parama-rasa</w:t>
      </w:r>
      <w:r>
        <w:rPr>
          <w:rStyle w:val="FootnoteReference"/>
        </w:rPr>
        <w:footnoteReference w:id="38"/>
      </w:r>
      <w:r>
        <w:t>-rahasyānanda-niḥsyandi-vṛndā</w:t>
      </w:r>
      <w:r w:rsidRPr="005C51C9">
        <w:rPr>
          <w:noProof w:val="0"/>
          <w:cs/>
        </w:rPr>
        <w:t>-</w:t>
      </w:r>
    </w:p>
    <w:p w:rsidR="00EA6D4B" w:rsidRDefault="00EA6D4B">
      <w:r>
        <w:t>vana-vipina</w:t>
      </w:r>
      <w:r>
        <w:rPr>
          <w:rStyle w:val="FootnoteReference"/>
        </w:rPr>
        <w:footnoteReference w:id="39"/>
      </w:r>
      <w:r>
        <w:t>-nikuñje divya-divyair vilāsaiḥ |</w:t>
      </w:r>
    </w:p>
    <w:p w:rsidR="00EA6D4B" w:rsidRDefault="00EA6D4B">
      <w:r>
        <w:t>niravadhi rasamānau rādhikā-kṛṣṇa-candrau</w:t>
      </w:r>
      <w:r>
        <w:rPr>
          <w:rStyle w:val="FootnoteReference"/>
        </w:rPr>
        <w:footnoteReference w:id="40"/>
      </w:r>
    </w:p>
    <w:p w:rsidR="00EA6D4B" w:rsidRPr="000B29E2" w:rsidRDefault="00EA6D4B">
      <w:pPr>
        <w:rPr>
          <w:lang w:val="en-US"/>
        </w:rPr>
      </w:pPr>
      <w:r>
        <w:t>bhaja</w:t>
      </w:r>
      <w:r>
        <w:rPr>
          <w:rStyle w:val="FootnoteReference"/>
        </w:rPr>
        <w:footnoteReference w:id="41"/>
      </w:r>
      <w:r>
        <w:t xml:space="preserve"> sakalam upekṣya tāvakāḥ</w:t>
      </w:r>
      <w:r>
        <w:rPr>
          <w:rStyle w:val="FootnoteReference"/>
        </w:rPr>
        <w:footnoteReference w:id="42"/>
      </w:r>
      <w:r>
        <w:t xml:space="preserve"> śāstra-yuktīḥ ||31||</w:t>
      </w:r>
      <w:r>
        <w:rPr>
          <w:lang w:val="en-US"/>
        </w:rPr>
        <w:t xml:space="preserve"> (31)</w:t>
      </w:r>
    </w:p>
    <w:p w:rsidR="00EA6D4B" w:rsidRDefault="00EA6D4B"/>
    <w:p w:rsidR="00EA6D4B" w:rsidRDefault="00EA6D4B">
      <w:r>
        <w:t>stavam imam atiramyaṁ rādhikā-kṛṣṇa-candra</w:t>
      </w:r>
      <w:r>
        <w:rPr>
          <w:rStyle w:val="FootnoteReference"/>
        </w:rPr>
        <w:footnoteReference w:id="43"/>
      </w:r>
      <w:r w:rsidRPr="005C51C9">
        <w:rPr>
          <w:noProof w:val="0"/>
          <w:cs/>
        </w:rPr>
        <w:t>-</w:t>
      </w:r>
    </w:p>
    <w:p w:rsidR="00EA6D4B" w:rsidRDefault="00EA6D4B">
      <w:r>
        <w:t>pramada-bhara</w:t>
      </w:r>
      <w:r>
        <w:rPr>
          <w:rStyle w:val="FootnoteReference"/>
        </w:rPr>
        <w:footnoteReference w:id="44"/>
      </w:r>
      <w:r>
        <w:t>-vilāsair adbhutaṁ bhāva-yuktaḥ</w:t>
      </w:r>
      <w:r>
        <w:rPr>
          <w:rStyle w:val="FootnoteReference"/>
        </w:rPr>
        <w:footnoteReference w:id="45"/>
      </w:r>
      <w:r>
        <w:t xml:space="preserve"> |</w:t>
      </w:r>
    </w:p>
    <w:p w:rsidR="00EA6D4B" w:rsidRPr="000B29E2" w:rsidRDefault="00EA6D4B">
      <w:pPr>
        <w:rPr>
          <w:lang w:val="en-US"/>
        </w:rPr>
      </w:pPr>
      <w:r>
        <w:t>paṭhati ya iha rātrau nityam avyagra-citt</w:t>
      </w:r>
      <w:r>
        <w:rPr>
          <w:lang w:val="en-US"/>
        </w:rPr>
        <w:t>o</w:t>
      </w:r>
    </w:p>
    <w:p w:rsidR="00EA6D4B" w:rsidRPr="000B29E2" w:rsidRDefault="00EA6D4B">
      <w:pPr>
        <w:rPr>
          <w:lang w:val="en-US"/>
        </w:rPr>
      </w:pPr>
      <w:r>
        <w:t>vimala-matiṣu rādhālīṣu sakhyaṁ labheta</w:t>
      </w:r>
      <w:r>
        <w:rPr>
          <w:rStyle w:val="FootnoteReference"/>
        </w:rPr>
        <w:footnoteReference w:id="46"/>
      </w:r>
      <w:r>
        <w:t xml:space="preserve"> ||32||</w:t>
      </w:r>
      <w:r>
        <w:rPr>
          <w:lang w:val="en-US"/>
        </w:rPr>
        <w:t xml:space="preserve"> (32)</w:t>
      </w:r>
    </w:p>
    <w:p w:rsidR="00EA6D4B" w:rsidRDefault="00EA6D4B"/>
    <w:p w:rsidR="00EA6D4B" w:rsidRDefault="00EA6D4B">
      <w:r>
        <w:t>iti śrī-nikuñja-rahasya-stavaḥ sampūrṇaḥ |</w:t>
      </w:r>
    </w:p>
    <w:sectPr w:rsidR="00EA6D4B" w:rsidSect="00EA6D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D4B" w:rsidRDefault="00EA6D4B" w:rsidP="0097419C">
      <w:r>
        <w:separator/>
      </w:r>
    </w:p>
  </w:endnote>
  <w:endnote w:type="continuationSeparator" w:id="1">
    <w:p w:rsidR="00EA6D4B" w:rsidRDefault="00EA6D4B" w:rsidP="00974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D4B" w:rsidRDefault="00EA6D4B" w:rsidP="0097419C">
      <w:r>
        <w:separator/>
      </w:r>
    </w:p>
  </w:footnote>
  <w:footnote w:type="continuationSeparator" w:id="1">
    <w:p w:rsidR="00EA6D4B" w:rsidRDefault="00EA6D4B" w:rsidP="0097419C">
      <w:r>
        <w:continuationSeparator/>
      </w:r>
    </w:p>
  </w:footnote>
  <w:footnote w:id="2">
    <w:p w:rsidR="00EA6D4B" w:rsidRDefault="00EA6D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navya-</w:t>
      </w:r>
    </w:p>
  </w:footnote>
  <w:footnote w:id="3">
    <w:p w:rsidR="00EA6D4B" w:rsidRDefault="00EA6D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vaktrau</w:t>
      </w:r>
    </w:p>
  </w:footnote>
  <w:footnote w:id="4">
    <w:p w:rsidR="00EA6D4B" w:rsidRDefault="00EA6D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-</w:t>
      </w:r>
      <w:r>
        <w:t>dṛṣṭ</w:t>
      </w:r>
      <w:r>
        <w:rPr>
          <w:lang w:val="en-US"/>
        </w:rPr>
        <w:t>i-</w:t>
      </w:r>
    </w:p>
  </w:footnote>
  <w:footnote w:id="5">
    <w:p w:rsidR="00EA6D4B" w:rsidRDefault="00EA6D4B">
      <w:pPr>
        <w:pStyle w:val="FootnoteText"/>
      </w:pPr>
      <w:r>
        <w:rPr>
          <w:rStyle w:val="FootnoteReference"/>
        </w:rPr>
        <w:footnoteRef/>
      </w:r>
      <w:r>
        <w:t xml:space="preserve"> -kāntā</w:t>
      </w:r>
      <w:r>
        <w:rPr>
          <w:lang w:val="en-US"/>
        </w:rPr>
        <w:t>-mukh</w:t>
      </w:r>
      <w:r>
        <w:t>ābjau</w:t>
      </w:r>
    </w:p>
  </w:footnote>
  <w:footnote w:id="6">
    <w:p w:rsidR="00EA6D4B" w:rsidRDefault="00EA6D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iva</w:t>
      </w:r>
    </w:p>
  </w:footnote>
  <w:footnote w:id="7">
    <w:p w:rsidR="00EA6D4B" w:rsidRDefault="00EA6D4B">
      <w:pPr>
        <w:pStyle w:val="FootnoteText"/>
      </w:pPr>
      <w:r>
        <w:rPr>
          <w:rStyle w:val="FootnoteReference"/>
        </w:rPr>
        <w:footnoteRef/>
      </w:r>
      <w:r>
        <w:t xml:space="preserve"> pratikūlā</w:t>
      </w:r>
      <w:r>
        <w:rPr>
          <w:lang w:val="en-US"/>
        </w:rPr>
        <w:t>tyā</w:t>
      </w:r>
      <w:r>
        <w:t>graha</w:t>
      </w:r>
      <w:r>
        <w:rPr>
          <w:lang w:val="en-US"/>
        </w:rPr>
        <w:t>- (PVS)</w:t>
      </w:r>
    </w:p>
  </w:footnote>
  <w:footnote w:id="8">
    <w:p w:rsidR="00EA6D4B" w:rsidRDefault="00EA6D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-bhaṅgī</w:t>
      </w:r>
    </w:p>
  </w:footnote>
  <w:footnote w:id="9">
    <w:p w:rsidR="00EA6D4B" w:rsidRDefault="00EA6D4B">
      <w:pPr>
        <w:pStyle w:val="FootnoteText"/>
      </w:pPr>
      <w:r>
        <w:rPr>
          <w:rStyle w:val="FootnoteReference"/>
        </w:rPr>
        <w:footnoteRef/>
      </w:r>
      <w:r>
        <w:t xml:space="preserve"> mṛdūpālabh</w:t>
      </w:r>
      <w:r>
        <w:rPr>
          <w:lang w:val="en-US"/>
        </w:rPr>
        <w:t>y</w:t>
      </w:r>
      <w:r>
        <w:t>a-hṛn-</w:t>
      </w:r>
      <w:r>
        <w:rPr>
          <w:lang w:val="en-US"/>
        </w:rPr>
        <w:t>mīlit</w:t>
      </w:r>
      <w:r>
        <w:t>āntau</w:t>
      </w:r>
    </w:p>
  </w:footnote>
  <w:footnote w:id="10">
    <w:p w:rsidR="00EA6D4B" w:rsidRDefault="00EA6D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ke</w:t>
      </w:r>
      <w:r>
        <w:t>l</w:t>
      </w:r>
      <w:r>
        <w:rPr>
          <w:lang w:val="en-US"/>
        </w:rPr>
        <w:t>i</w:t>
      </w:r>
      <w:r>
        <w:t>m</w:t>
      </w:r>
      <w:r>
        <w:rPr>
          <w:lang w:val="en-US"/>
        </w:rPr>
        <w:t xml:space="preserve"> (PVS)</w:t>
      </w:r>
    </w:p>
  </w:footnote>
  <w:footnote w:id="11">
    <w:p w:rsidR="00EA6D4B" w:rsidRDefault="00EA6D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kal</w:t>
      </w:r>
      <w:r>
        <w:t>ita</w:t>
      </w:r>
      <w:r>
        <w:rPr>
          <w:lang w:val="en-US"/>
        </w:rPr>
        <w:t>-</w:t>
      </w:r>
    </w:p>
  </w:footnote>
  <w:footnote w:id="12">
    <w:p w:rsidR="00EA6D4B" w:rsidRDefault="00EA6D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-rāgon-</w:t>
      </w:r>
    </w:p>
  </w:footnote>
  <w:footnote w:id="13">
    <w:p w:rsidR="00EA6D4B" w:rsidRDefault="00EA6D4B">
      <w:pPr>
        <w:pStyle w:val="FootnoteText"/>
      </w:pPr>
      <w:r>
        <w:rPr>
          <w:rStyle w:val="FootnoteReference"/>
        </w:rPr>
        <w:footnoteRef/>
      </w:r>
      <w:r>
        <w:t xml:space="preserve"> bhara</w:t>
      </w:r>
      <w:r>
        <w:rPr>
          <w:lang w:val="en-US"/>
        </w:rPr>
        <w:t>-</w:t>
      </w:r>
      <w:r>
        <w:t>rasa-sindhū</w:t>
      </w:r>
      <w:r>
        <w:rPr>
          <w:lang w:val="en-US"/>
        </w:rPr>
        <w:t>l</w:t>
      </w:r>
      <w:r>
        <w:t>lola</w:t>
      </w:r>
      <w:r>
        <w:rPr>
          <w:lang w:val="en-US"/>
        </w:rPr>
        <w:t>-</w:t>
      </w:r>
    </w:p>
  </w:footnote>
  <w:footnote w:id="14">
    <w:p w:rsidR="00EA6D4B" w:rsidRDefault="00EA6D4B">
      <w:pPr>
        <w:pStyle w:val="FootnoteText"/>
      </w:pPr>
      <w:r>
        <w:rPr>
          <w:rStyle w:val="FootnoteReference"/>
        </w:rPr>
        <w:footnoteRef/>
      </w:r>
      <w:r>
        <w:t xml:space="preserve"> ma</w:t>
      </w:r>
      <w:r>
        <w:rPr>
          <w:lang w:val="en-US"/>
        </w:rPr>
        <w:t>h</w:t>
      </w:r>
      <w:r>
        <w:t>ābdhau</w:t>
      </w:r>
    </w:p>
  </w:footnote>
  <w:footnote w:id="15">
    <w:p w:rsidR="00EA6D4B" w:rsidRDefault="00EA6D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-</w:t>
      </w:r>
      <w:r>
        <w:t>vibhūṣots</w:t>
      </w:r>
      <w:r>
        <w:rPr>
          <w:lang w:val="en-US"/>
        </w:rPr>
        <w:t>a</w:t>
      </w:r>
      <w:r>
        <w:t>r</w:t>
      </w:r>
      <w:r>
        <w:rPr>
          <w:lang w:val="en-US"/>
        </w:rPr>
        <w:t>pi-</w:t>
      </w:r>
    </w:p>
  </w:footnote>
  <w:footnote w:id="16">
    <w:p w:rsidR="00EA6D4B" w:rsidRDefault="00EA6D4B">
      <w:pPr>
        <w:pStyle w:val="FootnoteText"/>
      </w:pPr>
      <w:r>
        <w:rPr>
          <w:rStyle w:val="FootnoteReference"/>
        </w:rPr>
        <w:footnoteRef/>
      </w:r>
      <w:r>
        <w:t xml:space="preserve"> rucira-</w:t>
      </w:r>
      <w:r w:rsidRPr="00BE4370">
        <w:t xml:space="preserve"> </w:t>
      </w:r>
      <w:r>
        <w:t>kanaka-cūḍā-kaṅkaṇ</w:t>
      </w:r>
      <w:r>
        <w:rPr>
          <w:lang w:val="en-US"/>
        </w:rPr>
        <w:t>odbhāsi</w:t>
      </w:r>
      <w:r>
        <w:t>-pāṇī</w:t>
      </w:r>
    </w:p>
  </w:footnote>
  <w:footnote w:id="17">
    <w:p w:rsidR="00EA6D4B" w:rsidRDefault="00EA6D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-</w:t>
      </w:r>
      <w:r>
        <w:t>vāsau</w:t>
      </w:r>
    </w:p>
  </w:footnote>
  <w:footnote w:id="18">
    <w:p w:rsidR="00EA6D4B" w:rsidRDefault="00EA6D4B" w:rsidP="003423B8">
      <w:pPr>
        <w:pStyle w:val="FootnoteText"/>
      </w:pPr>
      <w:r>
        <w:rPr>
          <w:rStyle w:val="FootnoteReference"/>
        </w:rPr>
        <w:footnoteRef/>
      </w:r>
      <w:r>
        <w:t xml:space="preserve"> nīla-</w:t>
      </w:r>
      <w:r>
        <w:rPr>
          <w:lang w:val="en-US"/>
        </w:rPr>
        <w:t>pītāmbareśau</w:t>
      </w:r>
    </w:p>
  </w:footnote>
  <w:footnote w:id="19">
    <w:p w:rsidR="00EA6D4B" w:rsidRDefault="00EA6D4B">
      <w:pPr>
        <w:pStyle w:val="FootnoteText"/>
      </w:pPr>
      <w:r>
        <w:rPr>
          <w:rStyle w:val="FootnoteReference"/>
        </w:rPr>
        <w:footnoteRef/>
      </w:r>
      <w:r>
        <w:t xml:space="preserve"> nīla-śoṇābja-netrau</w:t>
      </w:r>
    </w:p>
  </w:footnote>
  <w:footnote w:id="20">
    <w:p w:rsidR="00EA6D4B" w:rsidRDefault="00EA6D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rāśī</w:t>
      </w:r>
    </w:p>
  </w:footnote>
  <w:footnote w:id="21">
    <w:p w:rsidR="00EA6D4B" w:rsidRDefault="00EA6D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-lapita-</w:t>
      </w:r>
    </w:p>
  </w:footnote>
  <w:footnote w:id="22">
    <w:p w:rsidR="00EA6D4B" w:rsidRDefault="00EA6D4B">
      <w:pPr>
        <w:pStyle w:val="FootnoteText"/>
      </w:pPr>
      <w:r>
        <w:rPr>
          <w:rStyle w:val="FootnoteReference"/>
        </w:rPr>
        <w:footnoteRef/>
      </w:r>
      <w:r>
        <w:t xml:space="preserve"> -vivṛd</w:t>
      </w:r>
      <w:r>
        <w:rPr>
          <w:lang w:val="en-US"/>
        </w:rPr>
        <w:t>d</w:t>
      </w:r>
      <w:r>
        <w:t>h</w:t>
      </w:r>
      <w:r>
        <w:rPr>
          <w:lang w:val="en-US"/>
        </w:rPr>
        <w:t>occhṛṅkhal</w:t>
      </w:r>
      <w:r>
        <w:t>ānaṅga-ceṣṭau</w:t>
      </w:r>
    </w:p>
  </w:footnote>
  <w:footnote w:id="23">
    <w:p w:rsidR="00EA6D4B" w:rsidRDefault="00EA6D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-vallī</w:t>
      </w:r>
    </w:p>
  </w:footnote>
  <w:footnote w:id="24">
    <w:p w:rsidR="00EA6D4B" w:rsidRDefault="00EA6D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-</w:t>
      </w:r>
      <w:r>
        <w:t>vaktr</w:t>
      </w:r>
      <w:r>
        <w:rPr>
          <w:lang w:val="en-US"/>
        </w:rPr>
        <w:t>a-nyasta</w:t>
      </w:r>
      <w:r>
        <w:t>-tac-carv</w:t>
      </w:r>
      <w:r>
        <w:rPr>
          <w:lang w:val="en-US"/>
        </w:rPr>
        <w:t>it</w:t>
      </w:r>
      <w:r>
        <w:t>āg</w:t>
      </w:r>
      <w:r>
        <w:rPr>
          <w:lang w:val="en-US"/>
        </w:rPr>
        <w:t>r</w:t>
      </w:r>
      <w:r>
        <w:t>au</w:t>
      </w:r>
    </w:p>
  </w:footnote>
  <w:footnote w:id="25">
    <w:p w:rsidR="00EA6D4B" w:rsidRDefault="00EA6D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-</w:t>
      </w:r>
      <w:r w:rsidRPr="00D44245">
        <w:rPr>
          <w:lang w:val="en-US"/>
        </w:rPr>
        <w:t xml:space="preserve"> </w:t>
      </w:r>
      <w:r>
        <w:rPr>
          <w:lang w:val="en-US"/>
        </w:rPr>
        <w:t>t</w:t>
      </w:r>
      <w:r>
        <w:t>ṛ</w:t>
      </w:r>
      <w:r>
        <w:rPr>
          <w:lang w:val="en-US"/>
        </w:rPr>
        <w:t>pt</w:t>
      </w:r>
      <w:r>
        <w:t>ī</w:t>
      </w:r>
    </w:p>
  </w:footnote>
  <w:footnote w:id="26">
    <w:p w:rsidR="00EA6D4B" w:rsidRDefault="00EA6D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rītī</w:t>
      </w:r>
    </w:p>
  </w:footnote>
  <w:footnote w:id="27">
    <w:p w:rsidR="00EA6D4B" w:rsidRDefault="00EA6D4B">
      <w:pPr>
        <w:pStyle w:val="FootnoteText"/>
      </w:pPr>
      <w:r>
        <w:rPr>
          <w:rStyle w:val="FootnoteReference"/>
        </w:rPr>
        <w:footnoteRef/>
      </w:r>
      <w:r>
        <w:t xml:space="preserve"> ati</w:t>
      </w:r>
      <w:r>
        <w:rPr>
          <w:lang w:val="en-US"/>
        </w:rPr>
        <w:t>sukha</w:t>
      </w:r>
      <w:r>
        <w:t>-līlā</w:t>
      </w:r>
      <w:r>
        <w:rPr>
          <w:lang w:val="en-US"/>
        </w:rPr>
        <w:t>v udyatekṣānubandhau</w:t>
      </w:r>
    </w:p>
  </w:footnote>
  <w:footnote w:id="28">
    <w:p w:rsidR="00EA6D4B" w:rsidRDefault="00EA6D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vratati-</w:t>
      </w:r>
    </w:p>
  </w:footnote>
  <w:footnote w:id="29">
    <w:p w:rsidR="00EA6D4B" w:rsidRDefault="00EA6D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-tan-</w:t>
      </w:r>
    </w:p>
  </w:footnote>
  <w:footnote w:id="30">
    <w:p w:rsidR="00EA6D4B" w:rsidRDefault="00EA6D4B">
      <w:pPr>
        <w:pStyle w:val="FootnoteText"/>
      </w:pPr>
      <w:r>
        <w:rPr>
          <w:rStyle w:val="FootnoteReference"/>
        </w:rPr>
        <w:footnoteRef/>
      </w:r>
      <w:r>
        <w:t xml:space="preserve"> kṣaṇa</w:t>
      </w:r>
      <w:r>
        <w:rPr>
          <w:lang w:val="en-US"/>
        </w:rPr>
        <w:t>m iva parirambh</w:t>
      </w:r>
      <w:r>
        <w:t>ārabdha-</w:t>
      </w:r>
    </w:p>
  </w:footnote>
  <w:footnote w:id="31">
    <w:p w:rsidR="00EA6D4B" w:rsidRDefault="00EA6D4B">
      <w:pPr>
        <w:pStyle w:val="FootnoteText"/>
      </w:pPr>
      <w:r>
        <w:rPr>
          <w:rStyle w:val="FootnoteReference"/>
        </w:rPr>
        <w:footnoteRef/>
      </w:r>
      <w:r>
        <w:t xml:space="preserve"> ati</w:t>
      </w:r>
      <w:r>
        <w:rPr>
          <w:lang w:val="en-US"/>
        </w:rPr>
        <w:t>madhur</w:t>
      </w:r>
      <w:r>
        <w:t>a</w:t>
      </w:r>
      <w:r>
        <w:rPr>
          <w:lang w:val="en-US"/>
        </w:rPr>
        <w:t>-</w:t>
      </w:r>
    </w:p>
  </w:footnote>
  <w:footnote w:id="32">
    <w:p w:rsidR="00EA6D4B" w:rsidRDefault="00EA6D4B">
      <w:pPr>
        <w:pStyle w:val="FootnoteText"/>
      </w:pPr>
      <w:r>
        <w:rPr>
          <w:rStyle w:val="FootnoteReference"/>
        </w:rPr>
        <w:footnoteRef/>
      </w:r>
      <w:r>
        <w:t xml:space="preserve"> lakṣ</w:t>
      </w:r>
      <w:r>
        <w:rPr>
          <w:lang w:val="en-US"/>
        </w:rPr>
        <w:t>m</w:t>
      </w:r>
      <w:r>
        <w:t>y</w:t>
      </w:r>
      <w:r>
        <w:rPr>
          <w:lang w:val="en-US"/>
        </w:rPr>
        <w:t>ā</w:t>
      </w:r>
    </w:p>
  </w:footnote>
  <w:footnote w:id="33">
    <w:p w:rsidR="00EA6D4B" w:rsidRDefault="00EA6D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rāśī</w:t>
      </w:r>
    </w:p>
  </w:footnote>
  <w:footnote w:id="34">
    <w:p w:rsidR="00EA6D4B" w:rsidRDefault="00EA6D4B">
      <w:pPr>
        <w:pStyle w:val="FootnoteText"/>
      </w:pPr>
      <w:r>
        <w:rPr>
          <w:rStyle w:val="FootnoteReference"/>
        </w:rPr>
        <w:footnoteRef/>
      </w:r>
      <w:r>
        <w:t xml:space="preserve"> k</w:t>
      </w:r>
      <w:r>
        <w:rPr>
          <w:lang w:val="en-US"/>
        </w:rPr>
        <w:t>a</w:t>
      </w:r>
      <w:r>
        <w:t>r</w:t>
      </w:r>
      <w:r>
        <w:rPr>
          <w:lang w:val="en-US"/>
        </w:rPr>
        <w:t>ṇ</w:t>
      </w:r>
      <w:r>
        <w:t>itānyonya</w:t>
      </w:r>
    </w:p>
  </w:footnote>
  <w:footnote w:id="35">
    <w:p w:rsidR="00EA6D4B" w:rsidRDefault="00EA6D4B">
      <w:pPr>
        <w:pStyle w:val="FootnoteText"/>
      </w:pPr>
      <w:r>
        <w:rPr>
          <w:rStyle w:val="FootnoteReference"/>
        </w:rPr>
        <w:footnoteRef/>
      </w:r>
      <w:r>
        <w:t xml:space="preserve"> nayanā</w:t>
      </w:r>
      <w:r>
        <w:rPr>
          <w:lang w:val="en-US"/>
        </w:rPr>
        <w:t>ntaḥ-</w:t>
      </w:r>
    </w:p>
  </w:footnote>
  <w:footnote w:id="36">
    <w:p w:rsidR="00EA6D4B" w:rsidRDefault="00EA6D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mitha-uru-vidhā</w:t>
      </w:r>
    </w:p>
  </w:footnote>
  <w:footnote w:id="37">
    <w:p w:rsidR="00EA6D4B" w:rsidRDefault="00EA6D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bhojyamānau hitālyā</w:t>
      </w:r>
    </w:p>
  </w:footnote>
  <w:footnote w:id="38">
    <w:p w:rsidR="00EA6D4B" w:rsidRDefault="00EA6D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-taṭa-</w:t>
      </w:r>
    </w:p>
  </w:footnote>
  <w:footnote w:id="39">
    <w:p w:rsidR="00EA6D4B" w:rsidRDefault="00EA6D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-vipina-nava-</w:t>
      </w:r>
    </w:p>
  </w:footnote>
  <w:footnote w:id="40">
    <w:p w:rsidR="00EA6D4B" w:rsidRDefault="00EA6D4B">
      <w:pPr>
        <w:pStyle w:val="FootnoteText"/>
      </w:pPr>
      <w:r>
        <w:rPr>
          <w:rStyle w:val="FootnoteReference"/>
        </w:rPr>
        <w:footnoteRef/>
      </w:r>
      <w:r>
        <w:t xml:space="preserve"> -</w:t>
      </w:r>
      <w:r>
        <w:rPr>
          <w:lang w:val="en-US"/>
        </w:rPr>
        <w:t>nanda-sūnū</w:t>
      </w:r>
    </w:p>
  </w:footnote>
  <w:footnote w:id="41">
    <w:p w:rsidR="00EA6D4B" w:rsidRDefault="00EA6D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smara</w:t>
      </w:r>
    </w:p>
  </w:footnote>
  <w:footnote w:id="42">
    <w:p w:rsidR="00EA6D4B" w:rsidRDefault="00EA6D4B">
      <w:pPr>
        <w:pStyle w:val="FootnoteText"/>
      </w:pPr>
      <w:r>
        <w:rPr>
          <w:rStyle w:val="FootnoteReference"/>
        </w:rPr>
        <w:footnoteRef/>
      </w:r>
      <w:r>
        <w:t xml:space="preserve"> upekṣy</w:t>
      </w:r>
      <w:r>
        <w:rPr>
          <w:lang w:val="en-US"/>
        </w:rPr>
        <w:t>occ</w:t>
      </w:r>
      <w:r>
        <w:t>āva</w:t>
      </w:r>
      <w:r>
        <w:rPr>
          <w:lang w:val="en-US"/>
        </w:rPr>
        <w:t>c</w:t>
      </w:r>
      <w:r>
        <w:t>āḥ</w:t>
      </w:r>
    </w:p>
  </w:footnote>
  <w:footnote w:id="43">
    <w:p w:rsidR="00EA6D4B" w:rsidRDefault="00EA6D4B">
      <w:pPr>
        <w:pStyle w:val="FootnoteText"/>
      </w:pPr>
      <w:r>
        <w:rPr>
          <w:rStyle w:val="FootnoteReference"/>
        </w:rPr>
        <w:footnoteRef/>
      </w:r>
      <w:r>
        <w:t xml:space="preserve"> -</w:t>
      </w:r>
      <w:r>
        <w:rPr>
          <w:lang w:val="en-US"/>
        </w:rPr>
        <w:t>nanda-sūnū</w:t>
      </w:r>
    </w:p>
  </w:footnote>
  <w:footnote w:id="44">
    <w:p w:rsidR="00EA6D4B" w:rsidRDefault="00EA6D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-rasa-</w:t>
      </w:r>
    </w:p>
  </w:footnote>
  <w:footnote w:id="45">
    <w:p w:rsidR="00EA6D4B" w:rsidRDefault="00EA6D4B">
      <w:pPr>
        <w:pStyle w:val="FootnoteText"/>
      </w:pPr>
      <w:r>
        <w:rPr>
          <w:rStyle w:val="FootnoteReference"/>
        </w:rPr>
        <w:footnoteRef/>
      </w:r>
      <w:r>
        <w:t xml:space="preserve"> -yukta</w:t>
      </w:r>
      <w:r>
        <w:rPr>
          <w:lang w:val="en-US"/>
        </w:rPr>
        <w:t>m</w:t>
      </w:r>
    </w:p>
  </w:footnote>
  <w:footnote w:id="46">
    <w:p w:rsidR="00EA6D4B" w:rsidRDefault="00EA6D4B" w:rsidP="000B29E2">
      <w:pPr>
        <w:pStyle w:val="FootnoteText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vividha-vṛjina-yuktaḥ prema-bhaktiṁ labheta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D40"/>
    <w:rsid w:val="00043B83"/>
    <w:rsid w:val="00063706"/>
    <w:rsid w:val="00077AD3"/>
    <w:rsid w:val="000B29E2"/>
    <w:rsid w:val="0015637B"/>
    <w:rsid w:val="003423B8"/>
    <w:rsid w:val="00597197"/>
    <w:rsid w:val="005C51C9"/>
    <w:rsid w:val="005D324C"/>
    <w:rsid w:val="006517DC"/>
    <w:rsid w:val="006D63E1"/>
    <w:rsid w:val="007C38B3"/>
    <w:rsid w:val="008D7773"/>
    <w:rsid w:val="0097419C"/>
    <w:rsid w:val="009B4A2B"/>
    <w:rsid w:val="009C0BB7"/>
    <w:rsid w:val="00AA2737"/>
    <w:rsid w:val="00AE579F"/>
    <w:rsid w:val="00B50F01"/>
    <w:rsid w:val="00BB4D40"/>
    <w:rsid w:val="00BE4370"/>
    <w:rsid w:val="00CC3834"/>
    <w:rsid w:val="00D44245"/>
    <w:rsid w:val="00D63C54"/>
    <w:rsid w:val="00D93F29"/>
    <w:rsid w:val="00D978D0"/>
    <w:rsid w:val="00DE0B86"/>
    <w:rsid w:val="00E03280"/>
    <w:rsid w:val="00EA6D4B"/>
    <w:rsid w:val="00F2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E6B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3E6B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E6B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customStyle="1" w:styleId="Style1">
    <w:name w:val="Style1"/>
    <w:basedOn w:val="Heading3"/>
    <w:rPr>
      <w:noProof w:val="0"/>
      <w:lang w:val="en-CA"/>
    </w:rPr>
  </w:style>
  <w:style w:type="paragraph" w:customStyle="1" w:styleId="quote">
    <w:name w:val="quote"/>
    <w:basedOn w:val="Normal"/>
    <w:pPr>
      <w:ind w:left="720" w:right="720"/>
    </w:pPr>
    <w:rPr>
      <w:noProof w:val="0"/>
      <w:lang w:val="en-CA"/>
    </w:r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pPr>
      <w:jc w:val="center"/>
    </w:pPr>
    <w:rPr>
      <w:i/>
      <w:noProof/>
      <w:lang w:val="sa-IN"/>
    </w:rPr>
  </w:style>
  <w:style w:type="paragraph" w:styleId="FootnoteText">
    <w:name w:val="footnote text"/>
    <w:basedOn w:val="Normal"/>
    <w:link w:val="FootnoteTextChar"/>
    <w:uiPriority w:val="99"/>
    <w:rsid w:val="009741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7419C"/>
    <w:rPr>
      <w:rFonts w:ascii="Arial" w:hAnsi="Arial" w:cs="Times New Roman"/>
      <w:noProof/>
      <w:lang w:val="sa-IN"/>
    </w:rPr>
  </w:style>
  <w:style w:type="character" w:styleId="FootnoteReference">
    <w:name w:val="footnote reference"/>
    <w:basedOn w:val="DefaultParagraphFont"/>
    <w:uiPriority w:val="99"/>
    <w:rsid w:val="0097419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999</Words>
  <Characters>5699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praëayamaya-vayasyäù kuïja-randhrärpitäkñéù</dc:title>
  <dc:subject/>
  <dc:creator>Jan Brzezinski</dc:creator>
  <cp:keywords/>
  <dc:description/>
  <cp:lastModifiedBy>HP</cp:lastModifiedBy>
  <cp:revision>2</cp:revision>
  <dcterms:created xsi:type="dcterms:W3CDTF">2016-05-13T06:56:00Z</dcterms:created>
  <dcterms:modified xsi:type="dcterms:W3CDTF">2016-05-13T06:56:00Z</dcterms:modified>
</cp:coreProperties>
</file>